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rPr>
          <w:rFonts w:ascii="宋体" w:hAnsi="宋体"/>
          <w:color w:val="000000"/>
          <w:szCs w:val="21"/>
        </w:rPr>
      </w:pPr>
    </w:p>
    <w:p>
      <w:pPr>
        <w:autoSpaceDE w:val="0"/>
        <w:autoSpaceDN w:val="0"/>
        <w:adjustRightInd w:val="0"/>
        <w:rPr>
          <w:rFonts w:ascii="宋体" w:hAnsi="宋体"/>
          <w:color w:val="000000"/>
          <w:szCs w:val="21"/>
        </w:rPr>
      </w:pPr>
    </w:p>
    <w:p>
      <w:pPr>
        <w:tabs>
          <w:tab w:val="left" w:pos="1905"/>
        </w:tabs>
        <w:jc w:val="center"/>
        <w:rPr>
          <w:rFonts w:ascii="宋体" w:hAnsi="宋体"/>
          <w:b/>
          <w:bCs/>
          <w:color w:val="000000"/>
          <w:spacing w:val="40"/>
          <w:sz w:val="24"/>
        </w:rPr>
      </w:pPr>
    </w:p>
    <w:p>
      <w:pPr>
        <w:tabs>
          <w:tab w:val="left" w:pos="1905"/>
        </w:tabs>
        <w:jc w:val="center"/>
        <w:rPr>
          <w:rFonts w:hint="eastAsia" w:ascii="宋体" w:hAnsi="宋体"/>
          <w:b/>
          <w:bCs/>
          <w:color w:val="000000"/>
          <w:spacing w:val="40"/>
          <w:sz w:val="84"/>
          <w:szCs w:val="84"/>
        </w:rPr>
      </w:pPr>
    </w:p>
    <w:p>
      <w:pPr>
        <w:tabs>
          <w:tab w:val="left" w:pos="1905"/>
        </w:tabs>
        <w:jc w:val="center"/>
        <w:rPr>
          <w:rFonts w:ascii="宋体" w:hAnsi="宋体"/>
          <w:b/>
          <w:bCs/>
          <w:color w:val="000000"/>
          <w:spacing w:val="40"/>
          <w:sz w:val="84"/>
          <w:szCs w:val="84"/>
        </w:rPr>
      </w:pPr>
      <w:r>
        <w:rPr>
          <w:rFonts w:hint="eastAsia" w:ascii="宋体" w:hAnsi="宋体"/>
          <w:b/>
          <w:bCs/>
          <w:color w:val="000000"/>
          <w:spacing w:val="40"/>
          <w:sz w:val="84"/>
          <w:szCs w:val="84"/>
        </w:rPr>
        <w:t>检</w:t>
      </w:r>
      <w:r>
        <w:rPr>
          <w:rFonts w:hint="eastAsia" w:ascii="宋体" w:hAnsi="宋体" w:eastAsia="宋体"/>
          <w:b/>
          <w:bCs/>
          <w:color w:val="000000"/>
          <w:spacing w:val="40"/>
          <w:sz w:val="84"/>
          <w:szCs w:val="84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color w:val="000000"/>
          <w:spacing w:val="40"/>
          <w:sz w:val="84"/>
          <w:szCs w:val="84"/>
        </w:rPr>
        <w:t xml:space="preserve"> 测</w:t>
      </w:r>
      <w:r>
        <w:rPr>
          <w:rFonts w:hint="eastAsia" w:ascii="宋体" w:hAnsi="宋体" w:eastAsia="宋体"/>
          <w:b/>
          <w:bCs/>
          <w:color w:val="000000"/>
          <w:spacing w:val="40"/>
          <w:sz w:val="84"/>
          <w:szCs w:val="84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color w:val="000000"/>
          <w:spacing w:val="40"/>
          <w:sz w:val="84"/>
          <w:szCs w:val="84"/>
        </w:rPr>
        <w:t xml:space="preserve"> 报</w:t>
      </w:r>
      <w:r>
        <w:rPr>
          <w:rFonts w:hint="eastAsia" w:ascii="宋体" w:hAnsi="宋体" w:eastAsia="宋体"/>
          <w:b/>
          <w:bCs/>
          <w:color w:val="000000"/>
          <w:spacing w:val="40"/>
          <w:sz w:val="84"/>
          <w:szCs w:val="84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color w:val="000000"/>
          <w:spacing w:val="40"/>
          <w:sz w:val="84"/>
          <w:szCs w:val="84"/>
        </w:rPr>
        <w:t xml:space="preserve"> 告</w:t>
      </w:r>
    </w:p>
    <w:p>
      <w:pPr>
        <w:tabs>
          <w:tab w:val="left" w:pos="3100"/>
        </w:tabs>
        <w:spacing w:line="360" w:lineRule="auto"/>
        <w:jc w:val="center"/>
        <w:rPr>
          <w:rFonts w:hint="default" w:ascii="宋体" w:hAnsi="宋体" w:eastAsia="黑体"/>
          <w:color w:val="000000"/>
          <w:spacing w:val="20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color w:val="000000"/>
          <w:spacing w:val="20"/>
          <w:sz w:val="28"/>
          <w:szCs w:val="28"/>
        </w:rPr>
        <w:t>Nｏ：</w:t>
      </w:r>
      <w:r>
        <w:rPr>
          <w:rFonts w:hint="eastAsia" w:ascii="黑体" w:hAnsi="黑体" w:eastAsia="黑体"/>
          <w:color w:val="000000"/>
          <w:spacing w:val="20"/>
          <w:sz w:val="28"/>
          <w:szCs w:val="28"/>
          <w:lang w:val="en-US" w:eastAsia="zh-CN"/>
        </w:rPr>
        <w:t>AHSDP-HJ-2020615</w:t>
      </w:r>
    </w:p>
    <w:p>
      <w:pPr>
        <w:tabs>
          <w:tab w:val="left" w:pos="3100"/>
        </w:tabs>
        <w:jc w:val="center"/>
        <w:rPr>
          <w:rFonts w:hint="eastAsia" w:ascii="宋体" w:hAnsi="宋体"/>
          <w:color w:val="000000"/>
          <w:sz w:val="30"/>
        </w:rPr>
      </w:pPr>
    </w:p>
    <w:p>
      <w:pPr>
        <w:tabs>
          <w:tab w:val="left" w:pos="3100"/>
        </w:tabs>
        <w:jc w:val="center"/>
        <w:rPr>
          <w:rFonts w:hint="eastAsia" w:ascii="宋体" w:hAnsi="宋体"/>
          <w:color w:val="000000"/>
          <w:sz w:val="30"/>
        </w:rPr>
      </w:pPr>
    </w:p>
    <w:p>
      <w:pPr>
        <w:tabs>
          <w:tab w:val="left" w:pos="3100"/>
        </w:tabs>
        <w:jc w:val="center"/>
        <w:rPr>
          <w:rFonts w:hint="eastAsia" w:ascii="宋体" w:hAnsi="宋体"/>
          <w:color w:val="000000"/>
          <w:sz w:val="30"/>
        </w:rPr>
      </w:pPr>
    </w:p>
    <w:p>
      <w:pPr>
        <w:tabs>
          <w:tab w:val="left" w:pos="3100"/>
        </w:tabs>
        <w:jc w:val="center"/>
        <w:rPr>
          <w:rFonts w:ascii="宋体" w:hAnsi="宋体"/>
          <w:color w:val="000000"/>
          <w:sz w:val="30"/>
        </w:rPr>
      </w:pPr>
    </w:p>
    <w:tbl>
      <w:tblPr>
        <w:tblStyle w:val="11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64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621" w:type="dxa"/>
            <w:noWrap w:val="0"/>
            <w:vAlign w:val="bottom"/>
          </w:tcPr>
          <w:p>
            <w:pPr>
              <w:tabs>
                <w:tab w:val="left" w:pos="3100"/>
              </w:tabs>
              <w:spacing w:line="380" w:lineRule="exact"/>
              <w:jc w:val="center"/>
              <w:rPr>
                <w:rFonts w:hint="eastAsia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tabs>
                <w:tab w:val="left" w:pos="3100"/>
              </w:tabs>
              <w:spacing w:line="380" w:lineRule="exact"/>
              <w:jc w:val="center"/>
              <w:rPr>
                <w:rFonts w:hint="eastAsia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tabs>
                <w:tab w:val="left" w:pos="3100"/>
              </w:tabs>
              <w:spacing w:line="380" w:lineRule="exact"/>
              <w:jc w:val="center"/>
              <w:rPr>
                <w:rFonts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项目名称</w:t>
            </w:r>
          </w:p>
        </w:tc>
        <w:tc>
          <w:tcPr>
            <w:tcW w:w="6438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tabs>
                <w:tab w:val="left" w:pos="3100"/>
              </w:tabs>
              <w:spacing w:line="38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32"/>
                <w:szCs w:val="32"/>
                <w:lang w:val="en-US" w:eastAsia="zh-CN"/>
              </w:rPr>
              <w:t>新建汽车零部件加工项目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621" w:type="dxa"/>
            <w:noWrap w:val="0"/>
            <w:vAlign w:val="bottom"/>
          </w:tcPr>
          <w:p>
            <w:pPr>
              <w:tabs>
                <w:tab w:val="left" w:pos="3100"/>
              </w:tabs>
              <w:spacing w:line="380" w:lineRule="exact"/>
              <w:jc w:val="center"/>
              <w:rPr>
                <w:rFonts w:hint="eastAsia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tabs>
                <w:tab w:val="left" w:pos="3100"/>
              </w:tabs>
              <w:spacing w:line="380" w:lineRule="exact"/>
              <w:jc w:val="center"/>
              <w:rPr>
                <w:rFonts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委托单位</w:t>
            </w:r>
          </w:p>
        </w:tc>
        <w:tc>
          <w:tcPr>
            <w:tcW w:w="6438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tabs>
                <w:tab w:val="left" w:pos="3100"/>
              </w:tabs>
              <w:spacing w:line="38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32"/>
                <w:szCs w:val="32"/>
                <w:lang w:val="en-US" w:eastAsia="zh-CN"/>
              </w:rPr>
              <w:t>安徽鑫之联机械设备有限公司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621" w:type="dxa"/>
            <w:noWrap w:val="0"/>
            <w:vAlign w:val="bottom"/>
          </w:tcPr>
          <w:p>
            <w:pPr>
              <w:tabs>
                <w:tab w:val="left" w:pos="3100"/>
              </w:tabs>
              <w:spacing w:line="380" w:lineRule="exact"/>
              <w:jc w:val="center"/>
              <w:rPr>
                <w:rFonts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检测类别</w:t>
            </w:r>
          </w:p>
        </w:tc>
        <w:tc>
          <w:tcPr>
            <w:tcW w:w="64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tabs>
                <w:tab w:val="left" w:pos="3100"/>
              </w:tabs>
              <w:spacing w:line="38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32"/>
                <w:szCs w:val="32"/>
                <w:lang w:val="en-US" w:eastAsia="zh-CN"/>
              </w:rPr>
              <w:t>验收监测</w:t>
            </w:r>
          </w:p>
        </w:tc>
      </w:tr>
    </w:tbl>
    <w:p>
      <w:pPr>
        <w:rPr>
          <w:b/>
          <w:bCs/>
          <w:color w:val="000000"/>
          <w:sz w:val="30"/>
        </w:rPr>
      </w:pPr>
    </w:p>
    <w:p>
      <w:pPr>
        <w:rPr>
          <w:rFonts w:hint="eastAsia"/>
          <w:b/>
          <w:bCs/>
          <w:color w:val="000000"/>
          <w:sz w:val="30"/>
        </w:rPr>
      </w:pPr>
      <w:r>
        <w:rPr>
          <w:rFonts w:hint="eastAsia"/>
          <w:b/>
          <w:bCs/>
          <w:color w:val="000000"/>
          <w:sz w:val="30"/>
        </w:rPr>
        <w:t xml:space="preserve">           </w:t>
      </w:r>
    </w:p>
    <w:p>
      <w:pPr>
        <w:pStyle w:val="2"/>
      </w:pPr>
    </w:p>
    <w:p>
      <w:pPr>
        <w:tabs>
          <w:tab w:val="left" w:pos="2940"/>
        </w:tabs>
        <w:spacing w:line="600" w:lineRule="auto"/>
        <w:jc w:val="center"/>
        <w:rPr>
          <w:rFonts w:hint="eastAsia" w:ascii="宋体" w:hAnsi="宋体" w:eastAsia="宋体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b/>
          <w:bCs/>
          <w:color w:val="000000"/>
          <w:sz w:val="30"/>
          <w:szCs w:val="30"/>
          <w:lang w:val="en-US" w:eastAsia="zh-CN"/>
        </w:rPr>
        <w:t>安徽尚德谱检测技术有限责任公司</w:t>
      </w:r>
    </w:p>
    <w:p>
      <w:pPr>
        <w:tabs>
          <w:tab w:val="left" w:pos="2940"/>
        </w:tabs>
        <w:spacing w:line="600" w:lineRule="auto"/>
        <w:jc w:val="center"/>
        <w:rPr>
          <w:rFonts w:hint="eastAsia" w:ascii="宋体" w:hAnsi="宋体" w:eastAsia="宋体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b/>
          <w:bCs/>
          <w:color w:val="000000"/>
          <w:sz w:val="30"/>
          <w:szCs w:val="30"/>
          <w:lang w:val="en-US" w:eastAsia="zh-CN"/>
        </w:rPr>
        <w:t>20</w:t>
      </w:r>
      <w:r>
        <w:rPr>
          <w:rFonts w:hint="eastAsia" w:ascii="宋体" w:hAnsi="宋体"/>
          <w:b/>
          <w:bCs/>
          <w:color w:val="000000"/>
          <w:sz w:val="30"/>
          <w:szCs w:val="30"/>
          <w:lang w:val="en-US" w:eastAsia="zh-CN"/>
        </w:rPr>
        <w:t>20</w:t>
      </w:r>
      <w:r>
        <w:rPr>
          <w:rFonts w:hint="eastAsia" w:ascii="宋体" w:hAnsi="宋体" w:eastAsia="宋体"/>
          <w:b/>
          <w:bCs/>
          <w:color w:val="000000"/>
          <w:sz w:val="30"/>
          <w:szCs w:val="30"/>
          <w:lang w:val="en-US" w:eastAsia="zh-CN"/>
        </w:rPr>
        <w:t>年</w:t>
      </w:r>
      <w:r>
        <w:rPr>
          <w:rFonts w:hint="eastAsia" w:ascii="宋体" w:hAnsi="宋体"/>
          <w:b/>
          <w:bCs/>
          <w:color w:val="000000"/>
          <w:sz w:val="30"/>
          <w:szCs w:val="30"/>
          <w:lang w:val="en-US" w:eastAsia="zh-CN"/>
        </w:rPr>
        <w:t>10</w:t>
      </w:r>
      <w:r>
        <w:rPr>
          <w:rFonts w:hint="eastAsia" w:ascii="宋体" w:hAnsi="宋体" w:eastAsia="宋体"/>
          <w:b/>
          <w:bCs/>
          <w:color w:val="000000"/>
          <w:sz w:val="30"/>
          <w:szCs w:val="30"/>
          <w:lang w:val="en-US" w:eastAsia="zh-CN"/>
        </w:rPr>
        <w:t>月</w:t>
      </w:r>
      <w:r>
        <w:rPr>
          <w:rFonts w:hint="eastAsia" w:ascii="宋体" w:hAnsi="宋体"/>
          <w:b/>
          <w:bCs/>
          <w:color w:val="000000"/>
          <w:sz w:val="30"/>
          <w:szCs w:val="30"/>
          <w:lang w:val="en-US" w:eastAsia="zh-CN"/>
        </w:rPr>
        <w:t>21</w:t>
      </w:r>
      <w:r>
        <w:rPr>
          <w:rFonts w:hint="eastAsia" w:ascii="宋体" w:hAnsi="宋体" w:eastAsia="宋体"/>
          <w:b/>
          <w:bCs/>
          <w:color w:val="000000"/>
          <w:sz w:val="30"/>
          <w:szCs w:val="30"/>
          <w:lang w:val="en-US" w:eastAsia="zh-CN"/>
        </w:rPr>
        <w:t>日</w:t>
      </w:r>
    </w:p>
    <w:p>
      <w:pPr>
        <w:pStyle w:val="2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titlePg/>
          <w:docGrid w:type="lines" w:linePitch="312" w:charSpace="0"/>
        </w:sect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</w:pPr>
      <w:r>
        <w:rPr>
          <w:rFonts w:hint="eastAsia"/>
          <w:w w:val="95"/>
          <w:lang w:val="en-US" w:eastAsia="zh-CN"/>
        </w:rPr>
        <w:t>一、项目</w:t>
      </w:r>
      <w:r>
        <w:rPr>
          <w:w w:val="95"/>
        </w:rPr>
        <w:t>概况</w:t>
      </w:r>
    </w:p>
    <w:tbl>
      <w:tblPr>
        <w:tblStyle w:val="12"/>
        <w:tblW w:w="93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3202"/>
        <w:gridCol w:w="1497"/>
        <w:gridCol w:w="2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96" w:type="dxa"/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64" w:leftChars="0" w:right="159" w:rightChars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eastAsia="宋体"/>
                <w:b/>
                <w:bCs/>
                <w:sz w:val="21"/>
                <w:szCs w:val="21"/>
              </w:rPr>
              <w:t>委托方（名称）</w:t>
            </w:r>
          </w:p>
        </w:tc>
        <w:tc>
          <w:tcPr>
            <w:tcW w:w="7203" w:type="dxa"/>
            <w:gridSpan w:val="3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安徽鑫之联机械设备有限公司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2196" w:type="dxa"/>
            <w:noWrap w:val="0"/>
            <w:vAlign w:val="center"/>
          </w:tcPr>
          <w:p>
            <w:pPr>
              <w:pStyle w:val="15"/>
              <w:ind w:right="154" w:rightChars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eastAsia="宋体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eastAsia="宋体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7203" w:type="dxa"/>
            <w:gridSpan w:val="3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新建汽车零部件加工项目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2196" w:type="dxa"/>
            <w:noWrap w:val="0"/>
            <w:vAlign w:val="center"/>
          </w:tcPr>
          <w:p>
            <w:pPr>
              <w:pStyle w:val="15"/>
              <w:spacing w:before="171"/>
              <w:ind w:left="166" w:leftChars="0" w:right="154" w:rightChars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eastAsia="宋体"/>
                <w:b/>
                <w:bCs/>
                <w:sz w:val="21"/>
                <w:szCs w:val="21"/>
              </w:rPr>
              <w:t>监测类别</w:t>
            </w:r>
          </w:p>
        </w:tc>
        <w:tc>
          <w:tcPr>
            <w:tcW w:w="7203" w:type="dxa"/>
            <w:gridSpan w:val="3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验收监测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2196" w:type="dxa"/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64" w:leftChars="0" w:right="159" w:rightChars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eastAsia="宋体"/>
                <w:b/>
                <w:bCs/>
                <w:sz w:val="21"/>
                <w:szCs w:val="21"/>
                <w:lang w:val="en-US" w:eastAsia="zh-CN"/>
              </w:rPr>
              <w:t>样品类别</w:t>
            </w:r>
          </w:p>
        </w:tc>
        <w:tc>
          <w:tcPr>
            <w:tcW w:w="3202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废水、有组织废气、无组织废气、噪声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pStyle w:val="15"/>
              <w:spacing w:before="171"/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eastAsia="宋体"/>
                <w:b/>
                <w:bCs/>
                <w:sz w:val="21"/>
                <w:szCs w:val="21"/>
                <w:lang w:val="en-US" w:eastAsia="zh-CN"/>
              </w:rPr>
              <w:t>样品来源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pStyle w:val="15"/>
              <w:spacing w:before="187"/>
              <w:jc w:val="center"/>
              <w:rPr>
                <w:vertAlign w:val="baseline"/>
              </w:rPr>
            </w:pPr>
            <w:r>
              <w:rPr>
                <w:sz w:val="21"/>
              </w:rPr>
              <w:sym w:font="Wingdings" w:char="00FE"/>
            </w:r>
            <w:r>
              <w:rPr>
                <w:rFonts w:hint="eastAsia" w:eastAsia="宋体"/>
                <w:sz w:val="21"/>
                <w:lang w:val="en-US" w:eastAsia="zh-CN"/>
              </w:rPr>
              <w:t xml:space="preserve">采样  </w:t>
            </w:r>
            <w:r>
              <w:rPr>
                <w:rFonts w:hint="eastAsia" w:eastAsia="宋体"/>
                <w:sz w:val="21"/>
                <w:lang w:val="en-US" w:eastAsia="zh-CN"/>
              </w:rPr>
              <w:sym w:font="Wingdings" w:char="00A8"/>
            </w:r>
            <w:r>
              <w:rPr>
                <w:rFonts w:hint="eastAsia" w:eastAsia="宋体"/>
                <w:sz w:val="21"/>
                <w:lang w:val="en-US" w:eastAsia="zh-CN"/>
              </w:rPr>
              <w:t>自送样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2196" w:type="dxa"/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64" w:leftChars="0" w:right="159" w:rightChars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eastAsia="宋体"/>
                <w:b/>
                <w:bCs/>
                <w:sz w:val="21"/>
                <w:szCs w:val="21"/>
              </w:rPr>
              <w:t>监测日期</w:t>
            </w:r>
          </w:p>
        </w:tc>
        <w:tc>
          <w:tcPr>
            <w:tcW w:w="3202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2020年10月14日-15日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eastAsia="宋体"/>
                <w:b/>
                <w:bCs/>
                <w:sz w:val="21"/>
                <w:szCs w:val="21"/>
                <w:lang w:val="en-US" w:eastAsia="zh-CN"/>
              </w:rPr>
              <w:t>分析日期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2020年10月14日-19日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/>
        <w:jc w:val="left"/>
        <w:textAlignment w:val="auto"/>
        <w:rPr>
          <w:rFonts w:hint="eastAsia" w:ascii="宋体" w:eastAsia="宋体"/>
          <w:b/>
          <w:sz w:val="32"/>
          <w:vertAlign w:val="baseline"/>
        </w:rPr>
      </w:pPr>
      <w:r>
        <w:rPr>
          <w:rFonts w:hint="eastAsia" w:ascii="宋体" w:eastAsia="宋体"/>
          <w:b/>
          <w:w w:val="95"/>
          <w:sz w:val="32"/>
        </w:rPr>
        <w:t>二、检测内容</w:t>
      </w:r>
    </w:p>
    <w:tbl>
      <w:tblPr>
        <w:tblStyle w:val="12"/>
        <w:tblW w:w="93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2298"/>
        <w:gridCol w:w="2459"/>
        <w:gridCol w:w="13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default" w:ascii="宋体" w:eastAsia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b/>
                <w:sz w:val="21"/>
                <w:szCs w:val="21"/>
                <w:vertAlign w:val="baseline"/>
                <w:lang w:val="en-US" w:eastAsia="zh-CN"/>
              </w:rPr>
              <w:t>监测内容</w:t>
            </w:r>
          </w:p>
        </w:tc>
        <w:tc>
          <w:tcPr>
            <w:tcW w:w="2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default" w:ascii="宋体" w:eastAsia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b/>
                <w:sz w:val="21"/>
                <w:szCs w:val="21"/>
                <w:vertAlign w:val="baseline"/>
                <w:lang w:val="en-US" w:eastAsia="zh-CN"/>
              </w:rPr>
              <w:t>监测点位</w:t>
            </w:r>
          </w:p>
        </w:tc>
        <w:tc>
          <w:tcPr>
            <w:tcW w:w="24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default" w:ascii="宋体" w:eastAsia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b/>
                <w:sz w:val="21"/>
                <w:szCs w:val="21"/>
                <w:vertAlign w:val="baseline"/>
                <w:lang w:val="en-US" w:eastAsia="zh-CN"/>
              </w:rPr>
              <w:t>监测因子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default" w:ascii="宋体" w:eastAsia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b/>
                <w:sz w:val="21"/>
                <w:szCs w:val="21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18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default" w:ascii="宋体" w:eastAsia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b/>
                <w:sz w:val="21"/>
                <w:szCs w:val="21"/>
                <w:vertAlign w:val="baseline"/>
                <w:lang w:val="en-US" w:eastAsia="zh-CN"/>
              </w:rPr>
              <w:t>监测天数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废水</w:t>
            </w:r>
          </w:p>
        </w:tc>
        <w:tc>
          <w:tcPr>
            <w:tcW w:w="229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污水总排口</w:t>
            </w:r>
          </w:p>
        </w:tc>
        <w:tc>
          <w:tcPr>
            <w:tcW w:w="245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pH、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化学需氧量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、氨氮、悬浮物、总磷、总氮、五日生化需氧量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三次/天</w:t>
            </w:r>
          </w:p>
        </w:tc>
        <w:tc>
          <w:tcPr>
            <w:tcW w:w="188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两天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有组织废气</w:t>
            </w:r>
          </w:p>
        </w:tc>
        <w:tc>
          <w:tcPr>
            <w:tcW w:w="229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1#切割工序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废气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进、出口</w:t>
            </w:r>
          </w:p>
        </w:tc>
        <w:tc>
          <w:tcPr>
            <w:tcW w:w="245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颗粒物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三次/天</w:t>
            </w:r>
          </w:p>
        </w:tc>
        <w:tc>
          <w:tcPr>
            <w:tcW w:w="188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两天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29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2#抛丸工序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废气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进、出口</w:t>
            </w:r>
          </w:p>
        </w:tc>
        <w:tc>
          <w:tcPr>
            <w:tcW w:w="245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颗粒物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三次/天</w:t>
            </w:r>
          </w:p>
        </w:tc>
        <w:tc>
          <w:tcPr>
            <w:tcW w:w="188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两天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无组织废气</w:t>
            </w:r>
          </w:p>
        </w:tc>
        <w:tc>
          <w:tcPr>
            <w:tcW w:w="229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上风向一个参照点、下风向三个监控点</w:t>
            </w:r>
          </w:p>
        </w:tc>
        <w:tc>
          <w:tcPr>
            <w:tcW w:w="245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颗粒物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三次/天</w:t>
            </w:r>
          </w:p>
        </w:tc>
        <w:tc>
          <w:tcPr>
            <w:tcW w:w="188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两天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噪声</w:t>
            </w:r>
          </w:p>
        </w:tc>
        <w:tc>
          <w:tcPr>
            <w:tcW w:w="229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厂界四周、顺美家园、顺和家园</w:t>
            </w:r>
          </w:p>
        </w:tc>
        <w:tc>
          <w:tcPr>
            <w:tcW w:w="245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昼、夜噪声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一次/天</w:t>
            </w:r>
          </w:p>
        </w:tc>
        <w:tc>
          <w:tcPr>
            <w:tcW w:w="188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两天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right="0"/>
        <w:jc w:val="left"/>
        <w:textAlignment w:val="auto"/>
        <w:rPr>
          <w:rFonts w:hint="eastAsia" w:ascii="宋体" w:eastAsia="宋体"/>
          <w:b/>
          <w:sz w:val="32"/>
        </w:rPr>
      </w:pPr>
      <w:r>
        <w:rPr>
          <w:rFonts w:hint="eastAsia" w:ascii="宋体" w:eastAsia="宋体"/>
          <w:b/>
          <w:sz w:val="32"/>
        </w:rPr>
        <w:t>三、主要</w:t>
      </w:r>
      <w:r>
        <w:rPr>
          <w:rFonts w:hint="eastAsia" w:ascii="宋体"/>
          <w:b/>
          <w:sz w:val="32"/>
          <w:lang w:val="en-US" w:eastAsia="zh-CN"/>
        </w:rPr>
        <w:t>分析</w:t>
      </w:r>
      <w:r>
        <w:rPr>
          <w:rFonts w:hint="eastAsia" w:ascii="宋体" w:eastAsia="宋体"/>
          <w:b/>
          <w:sz w:val="32"/>
        </w:rPr>
        <w:t>仪器</w:t>
      </w:r>
    </w:p>
    <w:tbl>
      <w:tblPr>
        <w:tblStyle w:val="11"/>
        <w:tblpPr w:leftFromText="180" w:rightFromText="180" w:vertAnchor="text" w:horzAnchor="page" w:tblpX="1280" w:tblpY="292"/>
        <w:tblOverlap w:val="never"/>
        <w:tblW w:w="931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2510"/>
        <w:gridCol w:w="1816"/>
        <w:gridCol w:w="2028"/>
        <w:gridCol w:w="20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66" w:type="dxa"/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37" w:right="12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510" w:type="dxa"/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372" w:right="364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监测仪器名称</w:t>
            </w:r>
          </w:p>
        </w:tc>
        <w:tc>
          <w:tcPr>
            <w:tcW w:w="1816" w:type="dxa"/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9" w:right="419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仪器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型号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9" w:right="419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出厂编号</w:t>
            </w:r>
          </w:p>
        </w:tc>
        <w:tc>
          <w:tcPr>
            <w:tcW w:w="2098" w:type="dxa"/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69" w:right="63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仪器编号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6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51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便携式pH计</w:t>
            </w:r>
          </w:p>
        </w:tc>
        <w:tc>
          <w:tcPr>
            <w:tcW w:w="181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ST300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B830169067</w:t>
            </w:r>
          </w:p>
        </w:tc>
        <w:tc>
          <w:tcPr>
            <w:tcW w:w="209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AHSDP-YQ-50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6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51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标准COD消解器</w:t>
            </w:r>
          </w:p>
        </w:tc>
        <w:tc>
          <w:tcPr>
            <w:tcW w:w="181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HCA-101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KX2018073003</w:t>
            </w:r>
          </w:p>
        </w:tc>
        <w:tc>
          <w:tcPr>
            <w:tcW w:w="209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AHSDP-YQ-16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6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51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紫外分光光度计</w:t>
            </w:r>
          </w:p>
        </w:tc>
        <w:tc>
          <w:tcPr>
            <w:tcW w:w="181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uv-1800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LEF-1805026</w:t>
            </w:r>
          </w:p>
        </w:tc>
        <w:tc>
          <w:tcPr>
            <w:tcW w:w="209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AHSDP-YQ-08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6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51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万分之一天平</w:t>
            </w:r>
          </w:p>
        </w:tc>
        <w:tc>
          <w:tcPr>
            <w:tcW w:w="181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JJ224BF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162418060176</w:t>
            </w:r>
          </w:p>
        </w:tc>
        <w:tc>
          <w:tcPr>
            <w:tcW w:w="209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AHSDP-YQ-14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6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51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微生物膜法BOD快速测定仪</w:t>
            </w:r>
          </w:p>
        </w:tc>
        <w:tc>
          <w:tcPr>
            <w:tcW w:w="181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B-1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1202011030006</w:t>
            </w:r>
          </w:p>
        </w:tc>
        <w:tc>
          <w:tcPr>
            <w:tcW w:w="209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AHSDP-YQ-10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6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51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十万分之一天平</w:t>
            </w:r>
          </w:p>
        </w:tc>
        <w:tc>
          <w:tcPr>
            <w:tcW w:w="181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ES-1205A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DTSE1205A18090501</w:t>
            </w:r>
          </w:p>
        </w:tc>
        <w:tc>
          <w:tcPr>
            <w:tcW w:w="209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AHSDP-YQ-15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6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51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多功能声级计</w:t>
            </w:r>
          </w:p>
        </w:tc>
        <w:tc>
          <w:tcPr>
            <w:tcW w:w="181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AWA5688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00315140</w:t>
            </w:r>
          </w:p>
        </w:tc>
        <w:tc>
          <w:tcPr>
            <w:tcW w:w="209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AHSDP-YQ-23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/>
        <w:jc w:val="left"/>
        <w:textAlignment w:val="auto"/>
        <w:rPr>
          <w:rFonts w:hint="eastAsia" w:ascii="宋体" w:eastAsia="宋体"/>
          <w:b/>
          <w:sz w:val="32"/>
          <w:lang w:val="en-US" w:eastAsia="zh-CN"/>
        </w:rPr>
      </w:pPr>
      <w:r>
        <w:rPr>
          <w:rFonts w:hint="eastAsia" w:ascii="宋体"/>
          <w:b/>
          <w:sz w:val="32"/>
          <w:lang w:val="en-US" w:eastAsia="zh-CN"/>
        </w:rPr>
        <w:t>四、</w:t>
      </w:r>
      <w:r>
        <w:rPr>
          <w:rFonts w:hint="eastAsia" w:ascii="宋体" w:eastAsia="宋体"/>
          <w:b/>
          <w:sz w:val="32"/>
          <w:lang w:val="en-US" w:eastAsia="zh-CN"/>
        </w:rPr>
        <w:t>分析方法</w:t>
      </w:r>
    </w:p>
    <w:tbl>
      <w:tblPr>
        <w:tblStyle w:val="12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688"/>
        <w:gridCol w:w="3127"/>
        <w:gridCol w:w="2317"/>
        <w:gridCol w:w="1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before="0"/>
              <w:ind w:right="0" w:rightChars="0"/>
              <w:jc w:val="center"/>
              <w:rPr>
                <w:rFonts w:hint="eastAsia" w:ascii="宋体" w:eastAsia="宋体"/>
                <w:b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eastAsia="宋体"/>
                <w:b/>
                <w:bCs w:val="0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宋体" w:eastAsia="宋体"/>
                <w:b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eastAsia="宋体"/>
                <w:b/>
                <w:bCs w:val="0"/>
                <w:sz w:val="21"/>
                <w:szCs w:val="21"/>
                <w:vertAlign w:val="baseline"/>
                <w:lang w:val="en-US" w:eastAsia="zh-CN"/>
              </w:rPr>
              <w:t>检测项目</w:t>
            </w:r>
          </w:p>
        </w:tc>
        <w:tc>
          <w:tcPr>
            <w:tcW w:w="3127" w:type="dxa"/>
            <w:noWrap w:val="0"/>
            <w:vAlign w:val="center"/>
          </w:tcPr>
          <w:p>
            <w:pPr>
              <w:pStyle w:val="15"/>
              <w:ind w:right="122" w:rightChars="0"/>
              <w:jc w:val="center"/>
              <w:rPr>
                <w:rFonts w:hint="eastAsia" w:ascii="宋体" w:eastAsia="宋体"/>
                <w:b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eastAsia="宋体"/>
                <w:b/>
                <w:bCs w:val="0"/>
                <w:sz w:val="21"/>
                <w:szCs w:val="21"/>
                <w:vertAlign w:val="baseline"/>
                <w:lang w:val="en-US" w:eastAsia="zh-CN"/>
              </w:rPr>
              <w:t>分析方法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pStyle w:val="15"/>
              <w:ind w:right="186" w:rightChars="0"/>
              <w:jc w:val="center"/>
              <w:rPr>
                <w:rFonts w:hint="eastAsia" w:ascii="宋体" w:eastAsia="宋体"/>
                <w:b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eastAsia="宋体"/>
                <w:b/>
                <w:bCs w:val="0"/>
                <w:sz w:val="21"/>
                <w:szCs w:val="21"/>
                <w:vertAlign w:val="baseline"/>
                <w:lang w:val="en-US" w:eastAsia="zh-CN"/>
              </w:rPr>
              <w:t>方法依据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pStyle w:val="15"/>
              <w:ind w:right="358" w:rightChars="0"/>
              <w:jc w:val="center"/>
              <w:rPr>
                <w:rFonts w:hint="eastAsia" w:ascii="宋体" w:eastAsia="宋体"/>
                <w:b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eastAsia="宋体"/>
                <w:b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检出限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pH</w:t>
            </w:r>
          </w:p>
        </w:tc>
        <w:tc>
          <w:tcPr>
            <w:tcW w:w="31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便携式pH计法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《水和废水监测分析方法》（第四版）国家环境保护总局（2002年）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before="0"/>
              <w:ind w:left="0" w:leftChars="0" w:right="0" w:rightChars="0" w:firstLine="0" w:firstLineChars="0"/>
              <w:jc w:val="center"/>
              <w:rPr>
                <w:rFonts w:hint="eastAsia" w:ascii="宋体" w:hAnsi="Times New Roman" w:eastAsia="宋体" w:cs="Times New Roman"/>
                <w:b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/>
                <w:b/>
                <w:sz w:val="21"/>
                <w:szCs w:val="21"/>
                <w:vertAlign w:val="baseline"/>
                <w:lang w:val="en-US" w:eastAsia="zh-CN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五日生化需氧量</w:t>
            </w:r>
          </w:p>
        </w:tc>
        <w:tc>
          <w:tcPr>
            <w:tcW w:w="31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水质 生化需氧量（BOD）的测定 微生物传感器快速测定法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HJ/T86-2002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before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eastAsia="zh-CN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化学需氧量</w:t>
            </w:r>
          </w:p>
        </w:tc>
        <w:tc>
          <w:tcPr>
            <w:tcW w:w="31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水质 化学需氧量的测定 重铬酸盐法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HJ828-2017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before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4mg/L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氨氮</w:t>
            </w:r>
          </w:p>
        </w:tc>
        <w:tc>
          <w:tcPr>
            <w:tcW w:w="31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水质 氨氮的测定 纳氏试剂分光光度法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HJ535-2009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before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0.025mg/L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悬浮物</w:t>
            </w:r>
          </w:p>
        </w:tc>
        <w:tc>
          <w:tcPr>
            <w:tcW w:w="31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水质 悬浮物的测定 重量法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GB11901-1989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before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0.1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mg/L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总磷</w:t>
            </w:r>
          </w:p>
        </w:tc>
        <w:tc>
          <w:tcPr>
            <w:tcW w:w="31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水质 总磷的测定 钼酸铵分光光度法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GB 11893-1989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before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0.01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mg/L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总氮</w:t>
            </w:r>
          </w:p>
        </w:tc>
        <w:tc>
          <w:tcPr>
            <w:tcW w:w="31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水质 总氮的测定 碱性过硫酸钾消解紫外分光光度法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HJ636-2012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before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0.05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mg/L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68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颗粒物</w:t>
            </w:r>
          </w:p>
        </w:tc>
        <w:tc>
          <w:tcPr>
            <w:tcW w:w="31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环境空气 总悬浮颗粒物的测定 重量法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GB/T15432-1995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0.001mg/m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superscript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68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31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固定污染源废气 低浓度颗粒物的测定 重量法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HJ836-2017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1.0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mg/m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superscript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噪声</w:t>
            </w:r>
          </w:p>
        </w:tc>
        <w:tc>
          <w:tcPr>
            <w:tcW w:w="31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工业企业厂界环境噪声排放标准</w:t>
            </w:r>
          </w:p>
        </w:tc>
        <w:tc>
          <w:tcPr>
            <w:tcW w:w="231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GB12348-2008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before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—</w:t>
            </w:r>
          </w:p>
        </w:tc>
      </w:tr>
    </w:tbl>
    <w:p>
      <w:pPr>
        <w:pStyle w:val="4"/>
        <w:numPr>
          <w:ilvl w:val="0"/>
          <w:numId w:val="0"/>
        </w:numPr>
        <w:jc w:val="both"/>
        <w:rPr>
          <w:rFonts w:hint="eastAsia" w:cs="宋体"/>
          <w:sz w:val="32"/>
          <w:szCs w:val="32"/>
          <w:lang w:eastAsia="zh-CN"/>
        </w:rPr>
      </w:pPr>
      <w:r>
        <w:rPr>
          <w:rFonts w:hint="eastAsia" w:cs="宋体"/>
          <w:sz w:val="32"/>
          <w:szCs w:val="32"/>
          <w:lang w:val="en-US" w:eastAsia="zh-CN"/>
        </w:rPr>
        <w:t>五、</w:t>
      </w:r>
      <w:r>
        <w:rPr>
          <w:rFonts w:hint="eastAsia" w:cs="宋体"/>
          <w:sz w:val="32"/>
          <w:szCs w:val="32"/>
          <w:lang w:eastAsia="zh-CN"/>
        </w:rPr>
        <w:t>检测结果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507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spacing w:val="-19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表</w:t>
      </w:r>
      <w:r>
        <w:rPr>
          <w:rFonts w:hint="eastAsia" w:ascii="宋体" w:hAnsi="宋体" w:eastAsia="宋体" w:cs="宋体"/>
          <w:spacing w:val="-52"/>
          <w:sz w:val="28"/>
          <w:szCs w:val="28"/>
        </w:rPr>
        <w:t xml:space="preserve"> </w:t>
      </w:r>
      <w:r>
        <w:rPr>
          <w:rFonts w:hint="eastAsia" w:cs="宋体"/>
          <w:spacing w:val="-52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-</w:t>
      </w:r>
      <w:r>
        <w:rPr>
          <w:rFonts w:hint="eastAsia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-</w:t>
      </w:r>
      <w:r>
        <w:rPr>
          <w:rFonts w:hint="eastAsia" w:cs="宋体"/>
          <w:sz w:val="28"/>
          <w:szCs w:val="28"/>
          <w:lang w:val="en-US" w:eastAsia="zh-CN"/>
        </w:rPr>
        <w:t>1</w:t>
      </w:r>
      <w:r>
        <w:rPr>
          <w:rFonts w:hint="eastAsia" w:ascii="Times New Roman"/>
          <w:sz w:val="28"/>
          <w:szCs w:val="28"/>
          <w:lang w:val="en-US"/>
        </w:rPr>
        <w:t xml:space="preserve"> </w:t>
      </w:r>
      <w:r>
        <w:rPr>
          <w:rFonts w:hint="eastAsia" w:ascii="Times New Roman"/>
          <w:sz w:val="28"/>
          <w:szCs w:val="28"/>
          <w:lang w:val="en-US" w:eastAsia="zh-CN"/>
        </w:rPr>
        <w:t>废水</w:t>
      </w:r>
      <w:r>
        <w:rPr>
          <w:sz w:val="28"/>
          <w:szCs w:val="28"/>
        </w:rPr>
        <w:t>监测结果</w:t>
      </w:r>
      <w:r>
        <w:rPr>
          <w:spacing w:val="-3"/>
          <w:sz w:val="28"/>
          <w:szCs w:val="28"/>
        </w:rPr>
        <w:t>统</w:t>
      </w:r>
      <w:r>
        <w:rPr>
          <w:sz w:val="28"/>
          <w:szCs w:val="28"/>
        </w:rPr>
        <w:t>计</w:t>
      </w:r>
      <w:r>
        <w:rPr>
          <w:spacing w:val="-19"/>
          <w:sz w:val="28"/>
          <w:szCs w:val="28"/>
        </w:rPr>
        <w:t>表</w:t>
      </w:r>
    </w:p>
    <w:tbl>
      <w:tblPr>
        <w:tblStyle w:val="11"/>
        <w:tblpPr w:leftFromText="180" w:rightFromText="180" w:vertAnchor="text" w:horzAnchor="margin" w:tblpXSpec="center" w:tblpY="66"/>
        <w:tblW w:w="94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2734"/>
        <w:gridCol w:w="1980"/>
        <w:gridCol w:w="198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3479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21"/>
                <w:szCs w:val="21"/>
                <w:lang w:val="en-US" w:eastAsia="zh-CN"/>
              </w:rPr>
              <w:t>监测点位</w:t>
            </w:r>
          </w:p>
        </w:tc>
        <w:tc>
          <w:tcPr>
            <w:tcW w:w="594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污水总排口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9419" w:type="dxa"/>
            <w:gridSpan w:val="5"/>
            <w:noWrap w:val="0"/>
            <w:vAlign w:val="center"/>
          </w:tcPr>
          <w:p>
            <w:pPr>
              <w:jc w:val="left"/>
              <w:rPr>
                <w:rFonts w:hint="default" w:ascii="宋体" w:hAnsi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val="en-US" w:eastAsia="zh-CN"/>
              </w:rPr>
              <w:t>监测时间：2020年10月14日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4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21"/>
                <w:szCs w:val="21"/>
                <w:lang w:val="en-US" w:eastAsia="zh-CN"/>
              </w:rPr>
              <w:t>分析项目</w:t>
            </w:r>
          </w:p>
        </w:tc>
        <w:tc>
          <w:tcPr>
            <w:tcW w:w="273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pH（无量纲）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  <w:lang w:val="en-US" w:eastAsia="zh-CN"/>
              </w:rPr>
              <w:t>7.52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  <w:lang w:val="en-US" w:eastAsia="zh-CN"/>
              </w:rPr>
              <w:t>7.58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  <w:lang w:val="en-US" w:eastAsia="zh-CN"/>
              </w:rPr>
              <w:t>7.61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73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五日生化需氧量（mg/L）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  <w:lang w:val="en-US" w:eastAsia="zh-CN"/>
              </w:rPr>
              <w:t>89.1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  <w:lang w:val="en-US" w:eastAsia="zh-CN"/>
              </w:rPr>
              <w:t>88.3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  <w:lang w:val="en-US" w:eastAsia="zh-CN"/>
              </w:rPr>
              <w:t>86.2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73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Times New Roman"/>
                <w:b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化学需氧量（mg/L）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  <w:lang w:val="en-US" w:eastAsia="zh-CN"/>
              </w:rPr>
              <w:t>245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  <w:lang w:val="en-US" w:eastAsia="zh-CN"/>
              </w:rPr>
              <w:t>253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  <w:lang w:val="en-US" w:eastAsia="zh-CN"/>
              </w:rPr>
              <w:t>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73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Times New Roman"/>
                <w:b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氨氮（mg/L）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  <w:lang w:val="en-US" w:eastAsia="zh-CN"/>
              </w:rPr>
              <w:t>8.23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  <w:lang w:val="en-US" w:eastAsia="zh-CN"/>
              </w:rPr>
              <w:t>7.56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  <w:lang w:val="en-US" w:eastAsia="zh-CN"/>
              </w:rPr>
              <w:t>8.13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73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Times New Roman"/>
                <w:b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悬浮物（mg/L）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  <w:lang w:val="en-US" w:eastAsia="zh-C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73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Times New Roman"/>
                <w:b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总磷（mg/L）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  <w:lang w:val="en-US" w:eastAsia="zh-CN"/>
              </w:rPr>
              <w:t>0.43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  <w:lang w:val="en-US" w:eastAsia="zh-CN"/>
              </w:rPr>
              <w:t>0.44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  <w:lang w:val="en-US" w:eastAsia="zh-CN"/>
              </w:rPr>
              <w:t>0.42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73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Times New Roman"/>
                <w:b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总氮（mg/L）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  <w:lang w:val="en-US" w:eastAsia="zh-CN"/>
              </w:rPr>
              <w:t>25.3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  <w:lang w:val="en-US" w:eastAsia="zh-CN"/>
              </w:rPr>
              <w:t>24.6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  <w:lang w:val="en-US" w:eastAsia="zh-CN"/>
              </w:rPr>
              <w:t>25.1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备注：</w:t>
            </w:r>
          </w:p>
        </w:tc>
        <w:tc>
          <w:tcPr>
            <w:tcW w:w="8674" w:type="dxa"/>
            <w:gridSpan w:val="4"/>
            <w:noWrap w:val="0"/>
            <w:vAlign w:val="center"/>
          </w:tcPr>
          <w:p>
            <w:pPr>
              <w:widowControl/>
              <w:jc w:val="left"/>
              <w:textAlignment w:val="bottom"/>
              <w:rPr>
                <w:rFonts w:ascii="宋体" w:hAnsi="宋体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“L”表示未检出，检测结果低于方法检出限以L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或未检出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表示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507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spacing w:val="-19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表</w:t>
      </w:r>
      <w:r>
        <w:rPr>
          <w:rFonts w:hint="eastAsia" w:ascii="宋体" w:hAnsi="宋体" w:eastAsia="宋体" w:cs="宋体"/>
          <w:spacing w:val="-52"/>
          <w:sz w:val="28"/>
          <w:szCs w:val="28"/>
        </w:rPr>
        <w:t xml:space="preserve"> </w:t>
      </w:r>
      <w:r>
        <w:rPr>
          <w:rFonts w:hint="eastAsia" w:cs="宋体"/>
          <w:spacing w:val="-52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-</w:t>
      </w:r>
      <w:r>
        <w:rPr>
          <w:rFonts w:hint="eastAsia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-</w:t>
      </w:r>
      <w:r>
        <w:rPr>
          <w:rFonts w:hint="eastAsia" w:cs="宋体"/>
          <w:sz w:val="28"/>
          <w:szCs w:val="28"/>
          <w:lang w:val="en-US" w:eastAsia="zh-CN"/>
        </w:rPr>
        <w:t>2</w:t>
      </w:r>
      <w:r>
        <w:rPr>
          <w:rFonts w:hint="eastAsia" w:ascii="Times New Roman"/>
          <w:sz w:val="28"/>
          <w:szCs w:val="28"/>
          <w:lang w:val="en-US"/>
        </w:rPr>
        <w:t xml:space="preserve"> </w:t>
      </w:r>
      <w:r>
        <w:rPr>
          <w:rFonts w:hint="eastAsia" w:ascii="Times New Roman"/>
          <w:sz w:val="28"/>
          <w:szCs w:val="28"/>
          <w:lang w:val="en-US" w:eastAsia="zh-CN"/>
        </w:rPr>
        <w:t>废水</w:t>
      </w:r>
      <w:r>
        <w:rPr>
          <w:sz w:val="28"/>
          <w:szCs w:val="28"/>
        </w:rPr>
        <w:t>监测结果</w:t>
      </w:r>
      <w:r>
        <w:rPr>
          <w:spacing w:val="-3"/>
          <w:sz w:val="28"/>
          <w:szCs w:val="28"/>
        </w:rPr>
        <w:t>统</w:t>
      </w:r>
      <w:r>
        <w:rPr>
          <w:sz w:val="28"/>
          <w:szCs w:val="28"/>
        </w:rPr>
        <w:t>计</w:t>
      </w:r>
      <w:r>
        <w:rPr>
          <w:spacing w:val="-19"/>
          <w:sz w:val="28"/>
          <w:szCs w:val="28"/>
        </w:rPr>
        <w:t>表</w:t>
      </w:r>
    </w:p>
    <w:tbl>
      <w:tblPr>
        <w:tblStyle w:val="11"/>
        <w:tblpPr w:leftFromText="180" w:rightFromText="180" w:vertAnchor="text" w:horzAnchor="margin" w:tblpXSpec="center" w:tblpY="66"/>
        <w:tblW w:w="94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2746"/>
        <w:gridCol w:w="1988"/>
        <w:gridCol w:w="1988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349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21"/>
                <w:szCs w:val="21"/>
                <w:lang w:val="en-US" w:eastAsia="zh-CN"/>
              </w:rPr>
              <w:t>监测点位</w:t>
            </w:r>
          </w:p>
        </w:tc>
        <w:tc>
          <w:tcPr>
            <w:tcW w:w="5965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污水总排口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9459" w:type="dxa"/>
            <w:gridSpan w:val="5"/>
            <w:noWrap w:val="0"/>
            <w:vAlign w:val="center"/>
          </w:tcPr>
          <w:p>
            <w:pPr>
              <w:jc w:val="left"/>
              <w:rPr>
                <w:rFonts w:hint="default" w:ascii="宋体" w:hAnsi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val="en-US" w:eastAsia="zh-CN"/>
              </w:rPr>
              <w:t>监测时间：2020年10月15日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4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21"/>
                <w:szCs w:val="21"/>
                <w:lang w:val="en-US" w:eastAsia="zh-CN"/>
              </w:rPr>
              <w:t>分析项目</w:t>
            </w:r>
          </w:p>
        </w:tc>
        <w:tc>
          <w:tcPr>
            <w:tcW w:w="274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pH（无量纲）</w:t>
            </w:r>
          </w:p>
        </w:tc>
        <w:tc>
          <w:tcPr>
            <w:tcW w:w="1988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  <w:t>7.65</w:t>
            </w:r>
          </w:p>
        </w:tc>
        <w:tc>
          <w:tcPr>
            <w:tcW w:w="1988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  <w:t>7.66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  <w:t>7.59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4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74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五日生化需氧量（mg/L）</w:t>
            </w:r>
          </w:p>
        </w:tc>
        <w:tc>
          <w:tcPr>
            <w:tcW w:w="1988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  <w:t>78.6</w:t>
            </w:r>
          </w:p>
        </w:tc>
        <w:tc>
          <w:tcPr>
            <w:tcW w:w="1988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  <w:t>82.3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  <w:t>81.7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4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74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Times New Roman"/>
                <w:b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化学需氧量（mg/L）</w:t>
            </w:r>
          </w:p>
        </w:tc>
        <w:tc>
          <w:tcPr>
            <w:tcW w:w="1988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  <w:t>234</w:t>
            </w:r>
          </w:p>
        </w:tc>
        <w:tc>
          <w:tcPr>
            <w:tcW w:w="1988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  <w:t>238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  <w:t>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4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74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Times New Roman"/>
                <w:b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氨氮（mg/L）</w:t>
            </w:r>
          </w:p>
        </w:tc>
        <w:tc>
          <w:tcPr>
            <w:tcW w:w="1988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  <w:t>8.22</w:t>
            </w:r>
          </w:p>
        </w:tc>
        <w:tc>
          <w:tcPr>
            <w:tcW w:w="1988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  <w:t>7.68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  <w:t>7.88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4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74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Times New Roman"/>
                <w:b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悬浮物（mg/L）</w:t>
            </w:r>
          </w:p>
        </w:tc>
        <w:tc>
          <w:tcPr>
            <w:tcW w:w="1988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1988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4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74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Times New Roman"/>
                <w:b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总磷（mg/L）</w:t>
            </w:r>
          </w:p>
        </w:tc>
        <w:tc>
          <w:tcPr>
            <w:tcW w:w="1988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  <w:t>0.42</w:t>
            </w:r>
          </w:p>
        </w:tc>
        <w:tc>
          <w:tcPr>
            <w:tcW w:w="1988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  <w:t>0.41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  <w:t>0.38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4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74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Times New Roman"/>
                <w:b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总氮（mg/L）</w:t>
            </w:r>
          </w:p>
        </w:tc>
        <w:tc>
          <w:tcPr>
            <w:tcW w:w="1988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  <w:t>23.8</w:t>
            </w:r>
          </w:p>
        </w:tc>
        <w:tc>
          <w:tcPr>
            <w:tcW w:w="1988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  <w:t>24.3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jc w:val="center"/>
              <w:textAlignment w:val="bottom"/>
              <w:rPr>
                <w:rFonts w:hint="default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1"/>
                <w:szCs w:val="21"/>
                <w:lang w:val="en-US" w:eastAsia="zh-CN"/>
              </w:rPr>
              <w:t>24.6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备注：</w:t>
            </w:r>
          </w:p>
        </w:tc>
        <w:tc>
          <w:tcPr>
            <w:tcW w:w="8711" w:type="dxa"/>
            <w:gridSpan w:val="4"/>
            <w:noWrap w:val="0"/>
            <w:vAlign w:val="center"/>
          </w:tcPr>
          <w:p>
            <w:pPr>
              <w:widowControl/>
              <w:jc w:val="left"/>
              <w:textAlignment w:val="bottom"/>
              <w:rPr>
                <w:rFonts w:ascii="宋体" w:hAnsi="宋体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“L”表示未检出，检测结果低于方法检出限以L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或未检出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表示</w:t>
            </w:r>
          </w:p>
        </w:tc>
      </w:tr>
    </w:tbl>
    <w:p>
      <w:pPr>
        <w:pStyle w:val="4"/>
        <w:numPr>
          <w:ilvl w:val="0"/>
          <w:numId w:val="0"/>
        </w:numPr>
        <w:jc w:val="center"/>
        <w:rPr>
          <w:spacing w:val="-19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表</w:t>
      </w:r>
      <w:r>
        <w:rPr>
          <w:rFonts w:hint="eastAsia" w:ascii="宋体" w:hAnsi="宋体" w:eastAsia="宋体" w:cs="宋体"/>
          <w:spacing w:val="-5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5-</w:t>
      </w:r>
      <w:r>
        <w:rPr>
          <w:rFonts w:hint="eastAsia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-</w:t>
      </w:r>
      <w:r>
        <w:rPr>
          <w:rFonts w:hint="eastAsia" w:cs="宋体"/>
          <w:sz w:val="28"/>
          <w:szCs w:val="28"/>
          <w:lang w:val="en-US" w:eastAsia="zh-CN"/>
        </w:rPr>
        <w:t>1</w:t>
      </w:r>
      <w:r>
        <w:rPr>
          <w:rFonts w:hint="eastAsia" w:ascii="Times New Roman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有组织废气</w:t>
      </w:r>
      <w:r>
        <w:rPr>
          <w:sz w:val="28"/>
          <w:szCs w:val="28"/>
        </w:rPr>
        <w:t>监测结果</w:t>
      </w:r>
      <w:r>
        <w:rPr>
          <w:spacing w:val="-3"/>
          <w:sz w:val="28"/>
          <w:szCs w:val="28"/>
        </w:rPr>
        <w:t>统</w:t>
      </w:r>
      <w:r>
        <w:rPr>
          <w:sz w:val="28"/>
          <w:szCs w:val="28"/>
        </w:rPr>
        <w:t>计</w:t>
      </w:r>
      <w:r>
        <w:rPr>
          <w:spacing w:val="-19"/>
          <w:sz w:val="28"/>
          <w:szCs w:val="28"/>
        </w:rPr>
        <w:t>表</w:t>
      </w:r>
    </w:p>
    <w:tbl>
      <w:tblPr>
        <w:tblStyle w:val="12"/>
        <w:tblW w:w="9460" w:type="dxa"/>
        <w:tblInd w:w="-4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965"/>
        <w:gridCol w:w="1112"/>
        <w:gridCol w:w="1112"/>
        <w:gridCol w:w="1112"/>
        <w:gridCol w:w="2"/>
        <w:gridCol w:w="1110"/>
        <w:gridCol w:w="1112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27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监测点位</w:t>
            </w:r>
          </w:p>
        </w:tc>
        <w:tc>
          <w:tcPr>
            <w:tcW w:w="3338" w:type="dxa"/>
            <w:gridSpan w:val="4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1#切割工序</w:t>
            </w:r>
            <w:r>
              <w:rPr>
                <w:rFonts w:hint="default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废气</w:t>
            </w:r>
            <w:r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进口</w:t>
            </w:r>
          </w:p>
        </w:tc>
        <w:tc>
          <w:tcPr>
            <w:tcW w:w="3338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1#切割工序</w:t>
            </w:r>
            <w:r>
              <w:rPr>
                <w:rFonts w:hint="default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废气</w:t>
            </w:r>
            <w:r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出口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9460" w:type="dxa"/>
            <w:gridSpan w:val="9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监测时间：2020年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27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检测项目</w:t>
            </w:r>
          </w:p>
        </w:tc>
        <w:tc>
          <w:tcPr>
            <w:tcW w:w="6676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检测结果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278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高度（m）</w:t>
            </w:r>
          </w:p>
        </w:tc>
        <w:tc>
          <w:tcPr>
            <w:tcW w:w="6676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278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流速（m/s）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5.6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5.7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5.5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5.3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5.4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27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标干流量(m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/h）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4132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4234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4443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4623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4538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4577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物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实测浓度（mg/m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26.3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26.5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27.1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4.9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5.0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</w:rPr>
            </w:pPr>
          </w:p>
        </w:tc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排放浓度（mg/m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-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-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-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4.9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5.0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排放速率（kg/h）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0.109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0.112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0.120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0.024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0.024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备注：</w:t>
            </w:r>
          </w:p>
        </w:tc>
        <w:tc>
          <w:tcPr>
            <w:tcW w:w="8641" w:type="dxa"/>
            <w:gridSpan w:val="8"/>
            <w:noWrap w:val="0"/>
            <w:vAlign w:val="center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Times New Roman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“L”表示未检出，检测结果低于方法检出限以L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或未检出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表示</w:t>
            </w:r>
          </w:p>
        </w:tc>
      </w:tr>
    </w:tbl>
    <w:p>
      <w:pPr>
        <w:pStyle w:val="4"/>
        <w:numPr>
          <w:ilvl w:val="0"/>
          <w:numId w:val="0"/>
        </w:numPr>
        <w:jc w:val="center"/>
        <w:rPr>
          <w:spacing w:val="-19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表</w:t>
      </w:r>
      <w:r>
        <w:rPr>
          <w:rFonts w:hint="eastAsia" w:ascii="宋体" w:hAnsi="宋体" w:eastAsia="宋体" w:cs="宋体"/>
          <w:spacing w:val="-5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5-</w:t>
      </w:r>
      <w:r>
        <w:rPr>
          <w:rFonts w:hint="eastAsia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-</w:t>
      </w:r>
      <w:r>
        <w:rPr>
          <w:rFonts w:hint="eastAsia" w:cs="宋体"/>
          <w:sz w:val="28"/>
          <w:szCs w:val="28"/>
          <w:lang w:val="en-US" w:eastAsia="zh-CN"/>
        </w:rPr>
        <w:t>2</w:t>
      </w:r>
      <w:r>
        <w:rPr>
          <w:rFonts w:hint="eastAsia" w:ascii="Times New Roman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有组织废气</w:t>
      </w:r>
      <w:r>
        <w:rPr>
          <w:sz w:val="28"/>
          <w:szCs w:val="28"/>
        </w:rPr>
        <w:t>监测结果</w:t>
      </w:r>
      <w:r>
        <w:rPr>
          <w:spacing w:val="-3"/>
          <w:sz w:val="28"/>
          <w:szCs w:val="28"/>
        </w:rPr>
        <w:t>统</w:t>
      </w:r>
      <w:r>
        <w:rPr>
          <w:sz w:val="28"/>
          <w:szCs w:val="28"/>
        </w:rPr>
        <w:t>计</w:t>
      </w:r>
      <w:r>
        <w:rPr>
          <w:spacing w:val="-19"/>
          <w:sz w:val="28"/>
          <w:szCs w:val="28"/>
        </w:rPr>
        <w:t>表</w:t>
      </w:r>
    </w:p>
    <w:tbl>
      <w:tblPr>
        <w:tblStyle w:val="12"/>
        <w:tblW w:w="9460" w:type="dxa"/>
        <w:tblInd w:w="-4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965"/>
        <w:gridCol w:w="1112"/>
        <w:gridCol w:w="1112"/>
        <w:gridCol w:w="1112"/>
        <w:gridCol w:w="2"/>
        <w:gridCol w:w="1110"/>
        <w:gridCol w:w="1112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27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监测点位</w:t>
            </w:r>
          </w:p>
        </w:tc>
        <w:tc>
          <w:tcPr>
            <w:tcW w:w="3338" w:type="dxa"/>
            <w:gridSpan w:val="4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1#切割工序</w:t>
            </w:r>
            <w:r>
              <w:rPr>
                <w:rFonts w:hint="default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废气</w:t>
            </w:r>
            <w:r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进口</w:t>
            </w:r>
          </w:p>
        </w:tc>
        <w:tc>
          <w:tcPr>
            <w:tcW w:w="3338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1#切割工序</w:t>
            </w:r>
            <w:r>
              <w:rPr>
                <w:rFonts w:hint="default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废气</w:t>
            </w:r>
            <w:r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出口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9460" w:type="dxa"/>
            <w:gridSpan w:val="9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监测时间：2020年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27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检测项目</w:t>
            </w:r>
          </w:p>
        </w:tc>
        <w:tc>
          <w:tcPr>
            <w:tcW w:w="6676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检测结果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278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高度（m）</w:t>
            </w:r>
          </w:p>
        </w:tc>
        <w:tc>
          <w:tcPr>
            <w:tcW w:w="6676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278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流速（m/s）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5.2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5.1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5.5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5.4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5.3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27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标干流量(m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/h）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4222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4231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4312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4433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4321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1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物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实测浓度（mg/m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28.7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28.6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28.6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4.8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4.9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</w:rPr>
            </w:pPr>
          </w:p>
        </w:tc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排放浓度（mg/m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-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-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-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4.8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4.9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4.7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排放速率（kg/h）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0.121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0.121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0.123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0.021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0.022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备注：</w:t>
            </w:r>
          </w:p>
        </w:tc>
        <w:tc>
          <w:tcPr>
            <w:tcW w:w="8641" w:type="dxa"/>
            <w:gridSpan w:val="8"/>
            <w:noWrap w:val="0"/>
            <w:vAlign w:val="center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Times New Roman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“L”表示未检出，检测结果低于方法检出限以L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或未检出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表示</w:t>
            </w:r>
          </w:p>
        </w:tc>
      </w:tr>
    </w:tbl>
    <w:p>
      <w:pPr>
        <w:pStyle w:val="4"/>
        <w:numPr>
          <w:ilvl w:val="0"/>
          <w:numId w:val="0"/>
        </w:numPr>
        <w:jc w:val="center"/>
        <w:rPr>
          <w:spacing w:val="-19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表</w:t>
      </w:r>
      <w:r>
        <w:rPr>
          <w:rFonts w:hint="eastAsia" w:ascii="宋体" w:hAnsi="宋体" w:eastAsia="宋体" w:cs="宋体"/>
          <w:spacing w:val="-5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5-</w:t>
      </w:r>
      <w:r>
        <w:rPr>
          <w:rFonts w:hint="eastAsia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-</w:t>
      </w:r>
      <w:r>
        <w:rPr>
          <w:rFonts w:hint="eastAsia" w:cs="宋体"/>
          <w:sz w:val="28"/>
          <w:szCs w:val="28"/>
          <w:lang w:val="en-US" w:eastAsia="zh-CN"/>
        </w:rPr>
        <w:t>3</w:t>
      </w:r>
      <w:r>
        <w:rPr>
          <w:rFonts w:hint="eastAsia" w:ascii="Times New Roman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有组织废气</w:t>
      </w:r>
      <w:r>
        <w:rPr>
          <w:sz w:val="28"/>
          <w:szCs w:val="28"/>
        </w:rPr>
        <w:t>监测结果</w:t>
      </w:r>
      <w:r>
        <w:rPr>
          <w:spacing w:val="-3"/>
          <w:sz w:val="28"/>
          <w:szCs w:val="28"/>
        </w:rPr>
        <w:t>统</w:t>
      </w:r>
      <w:r>
        <w:rPr>
          <w:sz w:val="28"/>
          <w:szCs w:val="28"/>
        </w:rPr>
        <w:t>计</w:t>
      </w:r>
      <w:r>
        <w:rPr>
          <w:spacing w:val="-19"/>
          <w:sz w:val="28"/>
          <w:szCs w:val="28"/>
        </w:rPr>
        <w:t>表</w:t>
      </w:r>
    </w:p>
    <w:tbl>
      <w:tblPr>
        <w:tblStyle w:val="12"/>
        <w:tblW w:w="9460" w:type="dxa"/>
        <w:tblInd w:w="-4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965"/>
        <w:gridCol w:w="1112"/>
        <w:gridCol w:w="1112"/>
        <w:gridCol w:w="1112"/>
        <w:gridCol w:w="2"/>
        <w:gridCol w:w="1110"/>
        <w:gridCol w:w="1112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27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监测点位</w:t>
            </w:r>
          </w:p>
        </w:tc>
        <w:tc>
          <w:tcPr>
            <w:tcW w:w="3338" w:type="dxa"/>
            <w:gridSpan w:val="4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2#抛丸工序</w:t>
            </w:r>
            <w:r>
              <w:rPr>
                <w:rFonts w:hint="default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废气</w:t>
            </w:r>
            <w:r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进口</w:t>
            </w:r>
          </w:p>
        </w:tc>
        <w:tc>
          <w:tcPr>
            <w:tcW w:w="3338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2#抛丸工序</w:t>
            </w:r>
            <w:r>
              <w:rPr>
                <w:rFonts w:hint="default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废气</w:t>
            </w:r>
            <w:r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出口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9460" w:type="dxa"/>
            <w:gridSpan w:val="9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监测时间：2020年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27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检测项目</w:t>
            </w:r>
          </w:p>
        </w:tc>
        <w:tc>
          <w:tcPr>
            <w:tcW w:w="6676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检测结果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278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高度（m）</w:t>
            </w:r>
          </w:p>
        </w:tc>
        <w:tc>
          <w:tcPr>
            <w:tcW w:w="6676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278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流速（m/s）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5.6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5.3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5.2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5.7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5.5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27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标干流量(m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/h）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4323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4318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4322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4562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4538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4611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1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物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实测浓度（mg/m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22.3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23.2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22.5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4.5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4.6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</w:rPr>
            </w:pPr>
          </w:p>
        </w:tc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排放浓度（mg/m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-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-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-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4.5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4.6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排放速率（kg/h）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0.096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0.100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0.097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0.021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0.021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备注：</w:t>
            </w:r>
          </w:p>
        </w:tc>
        <w:tc>
          <w:tcPr>
            <w:tcW w:w="8641" w:type="dxa"/>
            <w:gridSpan w:val="8"/>
            <w:noWrap w:val="0"/>
            <w:vAlign w:val="center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Times New Roman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“L”表示未检出，检测结果低于方法检出限以L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或未检出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表示</w:t>
            </w:r>
          </w:p>
        </w:tc>
      </w:tr>
    </w:tbl>
    <w:p>
      <w:pPr>
        <w:pStyle w:val="4"/>
        <w:numPr>
          <w:ilvl w:val="0"/>
          <w:numId w:val="0"/>
        </w:numPr>
        <w:jc w:val="center"/>
        <w:rPr>
          <w:spacing w:val="-19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表</w:t>
      </w:r>
      <w:r>
        <w:rPr>
          <w:rFonts w:hint="eastAsia" w:ascii="宋体" w:hAnsi="宋体" w:eastAsia="宋体" w:cs="宋体"/>
          <w:spacing w:val="-5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5-</w:t>
      </w:r>
      <w:r>
        <w:rPr>
          <w:rFonts w:hint="eastAsia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-</w:t>
      </w:r>
      <w:r>
        <w:rPr>
          <w:rFonts w:hint="eastAsia" w:cs="宋体"/>
          <w:sz w:val="28"/>
          <w:szCs w:val="28"/>
          <w:lang w:val="en-US" w:eastAsia="zh-CN"/>
        </w:rPr>
        <w:t>4</w:t>
      </w:r>
      <w:r>
        <w:rPr>
          <w:rFonts w:hint="eastAsia" w:ascii="Times New Roman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有组织废气</w:t>
      </w:r>
      <w:r>
        <w:rPr>
          <w:sz w:val="28"/>
          <w:szCs w:val="28"/>
        </w:rPr>
        <w:t>监测结果</w:t>
      </w:r>
      <w:r>
        <w:rPr>
          <w:spacing w:val="-3"/>
          <w:sz w:val="28"/>
          <w:szCs w:val="28"/>
        </w:rPr>
        <w:t>统</w:t>
      </w:r>
      <w:r>
        <w:rPr>
          <w:sz w:val="28"/>
          <w:szCs w:val="28"/>
        </w:rPr>
        <w:t>计</w:t>
      </w:r>
      <w:r>
        <w:rPr>
          <w:spacing w:val="-19"/>
          <w:sz w:val="28"/>
          <w:szCs w:val="28"/>
        </w:rPr>
        <w:t>表</w:t>
      </w:r>
    </w:p>
    <w:tbl>
      <w:tblPr>
        <w:tblStyle w:val="12"/>
        <w:tblW w:w="9460" w:type="dxa"/>
        <w:tblInd w:w="-4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965"/>
        <w:gridCol w:w="1112"/>
        <w:gridCol w:w="1112"/>
        <w:gridCol w:w="1112"/>
        <w:gridCol w:w="2"/>
        <w:gridCol w:w="1110"/>
        <w:gridCol w:w="1112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7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监测点位</w:t>
            </w:r>
          </w:p>
        </w:tc>
        <w:tc>
          <w:tcPr>
            <w:tcW w:w="3338" w:type="dxa"/>
            <w:gridSpan w:val="4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2#抛丸工序</w:t>
            </w:r>
            <w:r>
              <w:rPr>
                <w:rFonts w:hint="default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废气</w:t>
            </w:r>
            <w:r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进口</w:t>
            </w:r>
          </w:p>
        </w:tc>
        <w:tc>
          <w:tcPr>
            <w:tcW w:w="3338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2#抛丸工序</w:t>
            </w:r>
            <w:r>
              <w:rPr>
                <w:rFonts w:hint="default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废气</w:t>
            </w:r>
            <w:r>
              <w:rPr>
                <w:rFonts w:hint="eastAsia" w:ascii="宋体" w:hAnsi="宋体" w:eastAsia="宋体" w:cs="Times New Roman"/>
                <w:b/>
                <w:bCs w:val="0"/>
                <w:color w:val="000000"/>
                <w:sz w:val="21"/>
                <w:szCs w:val="21"/>
                <w:lang w:val="en-US" w:eastAsia="zh-CN"/>
              </w:rPr>
              <w:t>出口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9460" w:type="dxa"/>
            <w:gridSpan w:val="9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监测时间：2020年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7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检测项目</w:t>
            </w:r>
          </w:p>
        </w:tc>
        <w:tc>
          <w:tcPr>
            <w:tcW w:w="6676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检测结果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78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高度（m）</w:t>
            </w:r>
          </w:p>
        </w:tc>
        <w:tc>
          <w:tcPr>
            <w:tcW w:w="6676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78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流速（m/s）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5.2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5.5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5.4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5.2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5.3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5.6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7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标干流量(m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/h）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4286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4279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4288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4456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4425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4458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81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物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实测浓度（mg/m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23.5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23.8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23.6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4.6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4.5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8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</w:rPr>
            </w:pPr>
          </w:p>
        </w:tc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-19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排放浓度（mg/m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-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-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-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4.6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4.5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8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排放速率（kg/h）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0.101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0.102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0.101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0.020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0.020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0.020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备注：</w:t>
            </w:r>
          </w:p>
        </w:tc>
        <w:tc>
          <w:tcPr>
            <w:tcW w:w="8641" w:type="dxa"/>
            <w:gridSpan w:val="8"/>
            <w:noWrap w:val="0"/>
            <w:vAlign w:val="center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Times New Roman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“L”表示未检出，检测结果低于方法检出限以L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或未检出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表示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tabs>
          <w:tab w:val="left" w:pos="1142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表</w:t>
      </w:r>
      <w:r>
        <w:rPr>
          <w:rFonts w:hint="eastAsia" w:asciiTheme="minorEastAsia" w:hAnsiTheme="minorEastAsia" w:eastAsiaTheme="minorEastAsia" w:cstheme="minorEastAsia"/>
          <w:spacing w:val="-52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5-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3 </w:t>
      </w:r>
      <w:r>
        <w:rPr>
          <w:rFonts w:hint="eastAsia" w:asciiTheme="minorEastAsia" w:hAnsiTheme="minorEastAsia" w:eastAsiaTheme="minorEastAsia" w:cstheme="minorEastAsia"/>
          <w:spacing w:val="-3"/>
          <w:sz w:val="28"/>
          <w:szCs w:val="28"/>
        </w:rPr>
        <w:t>监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测期间气象参数统</w:t>
      </w:r>
      <w:r>
        <w:rPr>
          <w:rFonts w:hint="eastAsia" w:asciiTheme="minorEastAsia" w:hAnsiTheme="minorEastAsia" w:eastAsiaTheme="minorEastAsia" w:cstheme="minorEastAsia"/>
          <w:spacing w:val="-3"/>
          <w:sz w:val="28"/>
          <w:szCs w:val="28"/>
        </w:rPr>
        <w:t>计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表</w:t>
      </w:r>
    </w:p>
    <w:tbl>
      <w:tblPr>
        <w:tblStyle w:val="12"/>
        <w:tblW w:w="93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639"/>
        <w:gridCol w:w="1137"/>
        <w:gridCol w:w="921"/>
        <w:gridCol w:w="1266"/>
        <w:gridCol w:w="1152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vertAlign w:val="baseline"/>
                <w:lang w:val="en-US" w:eastAsia="zh-CN"/>
              </w:rPr>
              <w:t>监测日期</w:t>
            </w:r>
          </w:p>
        </w:tc>
        <w:tc>
          <w:tcPr>
            <w:tcW w:w="163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vertAlign w:val="baseline"/>
                <w:lang w:val="en-US" w:eastAsia="zh-CN"/>
              </w:rPr>
              <w:t>监测点位</w:t>
            </w:r>
          </w:p>
        </w:tc>
        <w:tc>
          <w:tcPr>
            <w:tcW w:w="1137" w:type="dxa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zh-CN"/>
              </w:rPr>
              <w:t>天气状况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zh-CN"/>
              </w:rPr>
              <w:t>风向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风速（m/s）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zh-CN"/>
              </w:rPr>
              <w:t>温度（℃）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zh-CN"/>
              </w:rPr>
              <w:t>气压（kPa）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restart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2020年10月14日</w:t>
            </w:r>
          </w:p>
        </w:tc>
        <w:tc>
          <w:tcPr>
            <w:tcW w:w="1639" w:type="dxa"/>
            <w:vMerge w:val="restart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上风向参照点</w:t>
            </w: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pStyle w:val="4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1.3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21.3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pStyle w:val="4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1.2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22.1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pStyle w:val="4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1.5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20.4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restart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下风向监控点1#</w:t>
            </w: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1.4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23.1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1.3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21.0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1.5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22.3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restart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下风向监控点2#</w:t>
            </w: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1.7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23.5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101.4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1.3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21.4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101.3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1.2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22.3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101.2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restart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下风向监控点3#</w:t>
            </w: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1.3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24.3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101.4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1.4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23.5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101.3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1.6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21.6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101.2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restart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2020年10月15日</w:t>
            </w:r>
          </w:p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restart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上风向参照点</w:t>
            </w: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1.4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22.7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101.3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1.2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23.4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101.0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1.3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24.3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101.4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restart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下风向监控点1#</w:t>
            </w: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1.1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22.4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101.5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1.3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23.7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101.2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1.2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21.0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101.3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restart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下风向监控点2#</w:t>
            </w: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1.4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22.5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101.2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1.6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23.4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101.3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1.5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21.3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101.2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restart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下风向监控点3#</w:t>
            </w: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1.4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21.3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101.4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1.3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21.5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101.3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4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9" w:type="dxa"/>
            <w:vMerge w:val="continue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晴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东北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1.2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22.4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zh-CN"/>
              </w:rPr>
              <w:t>101.2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507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spacing w:val="-19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表</w:t>
      </w:r>
      <w:r>
        <w:rPr>
          <w:rFonts w:hint="eastAsia" w:ascii="宋体" w:hAnsi="宋体" w:eastAsia="宋体" w:cs="宋体"/>
          <w:spacing w:val="-5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5-</w:t>
      </w:r>
      <w:r>
        <w:rPr>
          <w:rFonts w:hint="eastAsia" w:cs="宋体"/>
          <w:sz w:val="28"/>
          <w:szCs w:val="28"/>
          <w:lang w:val="en-US" w:eastAsia="zh-CN"/>
        </w:rPr>
        <w:t>4-1</w:t>
      </w:r>
      <w:r>
        <w:rPr>
          <w:rFonts w:hint="eastAsia" w:ascii="Times New Roman"/>
          <w:sz w:val="28"/>
          <w:szCs w:val="28"/>
          <w:lang w:val="en-US"/>
        </w:rPr>
        <w:t xml:space="preserve"> </w:t>
      </w:r>
      <w:r>
        <w:rPr>
          <w:rFonts w:hint="eastAsia" w:ascii="Times New Roman"/>
          <w:sz w:val="28"/>
          <w:szCs w:val="28"/>
          <w:lang w:val="en-US" w:eastAsia="zh-CN"/>
        </w:rPr>
        <w:t>无组织废气</w:t>
      </w:r>
      <w:r>
        <w:rPr>
          <w:sz w:val="28"/>
          <w:szCs w:val="28"/>
        </w:rPr>
        <w:t>监测结果</w:t>
      </w:r>
      <w:r>
        <w:rPr>
          <w:spacing w:val="-3"/>
          <w:sz w:val="28"/>
          <w:szCs w:val="28"/>
        </w:rPr>
        <w:t>统</w:t>
      </w:r>
      <w:r>
        <w:rPr>
          <w:sz w:val="28"/>
          <w:szCs w:val="28"/>
        </w:rPr>
        <w:t>计</w:t>
      </w:r>
      <w:r>
        <w:rPr>
          <w:spacing w:val="-19"/>
          <w:sz w:val="28"/>
          <w:szCs w:val="28"/>
        </w:rPr>
        <w:t>表</w:t>
      </w:r>
    </w:p>
    <w:tbl>
      <w:tblPr>
        <w:tblStyle w:val="11"/>
        <w:tblpPr w:leftFromText="180" w:rightFromText="180" w:vertAnchor="text" w:horzAnchor="margin" w:tblpXSpec="center" w:tblpY="66"/>
        <w:tblW w:w="94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3"/>
        <w:gridCol w:w="2435"/>
        <w:gridCol w:w="2435"/>
        <w:gridCol w:w="2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2133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监测点位</w:t>
            </w:r>
          </w:p>
        </w:tc>
        <w:tc>
          <w:tcPr>
            <w:tcW w:w="7306" w:type="dxa"/>
            <w:gridSpan w:val="3"/>
            <w:noWrap w:val="0"/>
            <w:vAlign w:val="center"/>
          </w:tcPr>
          <w:p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21"/>
                <w:szCs w:val="21"/>
                <w:lang w:val="en-US" w:eastAsia="zh-CN"/>
              </w:rPr>
              <w:t>分析项目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2133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306" w:type="dxa"/>
            <w:gridSpan w:val="3"/>
            <w:noWrap w:val="0"/>
            <w:vAlign w:val="center"/>
          </w:tcPr>
          <w:p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颗粒物（mg/m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vertAlign w:val="super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9439" w:type="dxa"/>
            <w:gridSpan w:val="4"/>
            <w:noWrap w:val="0"/>
            <w:vAlign w:val="center"/>
          </w:tcPr>
          <w:p>
            <w:pPr>
              <w:jc w:val="left"/>
              <w:textAlignment w:val="bottom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监测日期：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lang w:val="en-US" w:eastAsia="zh-CN"/>
              </w:rPr>
              <w:t>2020年10月14日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13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上风向参照点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0.204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0.203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1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0.201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0.205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1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0.204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0.203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133" w:type="dxa"/>
            <w:vMerge w:val="restart"/>
            <w:noWrap w:val="0"/>
            <w:vAlign w:val="center"/>
          </w:tcPr>
          <w:p>
            <w:pPr>
              <w:spacing w:before="0"/>
              <w:ind w:left="0" w:leftChars="0" w:right="0" w:rightChars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下风向监控点1#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0.213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0.215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133" w:type="dxa"/>
            <w:vMerge w:val="continue"/>
            <w:noWrap w:val="0"/>
            <w:vAlign w:val="center"/>
          </w:tcPr>
          <w:p>
            <w:pPr>
              <w:spacing w:before="0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0.216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0.218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133" w:type="dxa"/>
            <w:vMerge w:val="continue"/>
            <w:noWrap w:val="0"/>
            <w:vAlign w:val="center"/>
          </w:tcPr>
          <w:p>
            <w:pPr>
              <w:spacing w:before="0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0.224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0.215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13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下风向监控点2#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0.231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0.233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1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0.232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0.234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1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0.222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0.226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13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下风向监控点3#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0.230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0.234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1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0.231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0.232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1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0.233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0.234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213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  <w:t>备注</w:t>
            </w:r>
          </w:p>
        </w:tc>
        <w:tc>
          <w:tcPr>
            <w:tcW w:w="7306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“L”表示未检出，检测结果低于方法检出限以L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或未检出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表示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507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spacing w:val="-19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表</w:t>
      </w:r>
      <w:r>
        <w:rPr>
          <w:rFonts w:hint="eastAsia" w:ascii="宋体" w:hAnsi="宋体" w:eastAsia="宋体" w:cs="宋体"/>
          <w:spacing w:val="-5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5-</w:t>
      </w:r>
      <w:r>
        <w:rPr>
          <w:rFonts w:hint="eastAsia" w:cs="宋体"/>
          <w:sz w:val="28"/>
          <w:szCs w:val="28"/>
          <w:lang w:val="en-US" w:eastAsia="zh-CN"/>
        </w:rPr>
        <w:t>4-2</w:t>
      </w:r>
      <w:r>
        <w:rPr>
          <w:rFonts w:hint="eastAsia" w:ascii="Times New Roman"/>
          <w:sz w:val="28"/>
          <w:szCs w:val="28"/>
          <w:lang w:val="en-US"/>
        </w:rPr>
        <w:t xml:space="preserve"> </w:t>
      </w:r>
      <w:r>
        <w:rPr>
          <w:rFonts w:hint="eastAsia" w:ascii="Times New Roman"/>
          <w:sz w:val="28"/>
          <w:szCs w:val="28"/>
          <w:lang w:val="en-US" w:eastAsia="zh-CN"/>
        </w:rPr>
        <w:t>无组织废气</w:t>
      </w:r>
      <w:r>
        <w:rPr>
          <w:sz w:val="28"/>
          <w:szCs w:val="28"/>
        </w:rPr>
        <w:t>监测结果</w:t>
      </w:r>
      <w:r>
        <w:rPr>
          <w:spacing w:val="-3"/>
          <w:sz w:val="28"/>
          <w:szCs w:val="28"/>
        </w:rPr>
        <w:t>统</w:t>
      </w:r>
      <w:r>
        <w:rPr>
          <w:sz w:val="28"/>
          <w:szCs w:val="28"/>
        </w:rPr>
        <w:t>计</w:t>
      </w:r>
      <w:r>
        <w:rPr>
          <w:spacing w:val="-19"/>
          <w:sz w:val="28"/>
          <w:szCs w:val="28"/>
        </w:rPr>
        <w:t>表</w:t>
      </w:r>
    </w:p>
    <w:tbl>
      <w:tblPr>
        <w:tblStyle w:val="11"/>
        <w:tblpPr w:leftFromText="180" w:rightFromText="180" w:vertAnchor="text" w:horzAnchor="margin" w:tblpXSpec="center" w:tblpY="66"/>
        <w:tblW w:w="93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3"/>
        <w:gridCol w:w="2425"/>
        <w:gridCol w:w="2425"/>
        <w:gridCol w:w="2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  <w:jc w:val="center"/>
        </w:trPr>
        <w:tc>
          <w:tcPr>
            <w:tcW w:w="2123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监测点位</w:t>
            </w:r>
          </w:p>
        </w:tc>
        <w:tc>
          <w:tcPr>
            <w:tcW w:w="7276" w:type="dxa"/>
            <w:gridSpan w:val="3"/>
            <w:noWrap w:val="0"/>
            <w:vAlign w:val="center"/>
          </w:tcPr>
          <w:p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21"/>
                <w:szCs w:val="21"/>
                <w:lang w:val="en-US" w:eastAsia="zh-CN"/>
              </w:rPr>
              <w:t>分析项目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  <w:jc w:val="center"/>
        </w:trPr>
        <w:tc>
          <w:tcPr>
            <w:tcW w:w="2123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76" w:type="dxa"/>
            <w:gridSpan w:val="3"/>
            <w:noWrap w:val="0"/>
            <w:vAlign w:val="center"/>
          </w:tcPr>
          <w:p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颗粒物（mg/m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vertAlign w:val="super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9399" w:type="dxa"/>
            <w:gridSpan w:val="4"/>
            <w:noWrap w:val="0"/>
            <w:vAlign w:val="center"/>
          </w:tcPr>
          <w:p>
            <w:pPr>
              <w:jc w:val="left"/>
              <w:textAlignment w:val="bottom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监测日期：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lang w:val="en-US" w:eastAsia="zh-CN"/>
              </w:rPr>
              <w:t>2020年10月15日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12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上风向参照点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0.189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0.188</w:t>
            </w:r>
          </w:p>
        </w:tc>
        <w:tc>
          <w:tcPr>
            <w:tcW w:w="24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12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0.186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0.203</w:t>
            </w:r>
          </w:p>
        </w:tc>
        <w:tc>
          <w:tcPr>
            <w:tcW w:w="24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12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0.204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0.203</w:t>
            </w:r>
          </w:p>
        </w:tc>
        <w:tc>
          <w:tcPr>
            <w:tcW w:w="24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123" w:type="dxa"/>
            <w:vMerge w:val="restart"/>
            <w:noWrap w:val="0"/>
            <w:vAlign w:val="center"/>
          </w:tcPr>
          <w:p>
            <w:pPr>
              <w:spacing w:before="0"/>
              <w:ind w:left="0" w:leftChars="0" w:right="0" w:rightChars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下风向监控点1#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0.234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0.233</w:t>
            </w:r>
          </w:p>
        </w:tc>
        <w:tc>
          <w:tcPr>
            <w:tcW w:w="24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123" w:type="dxa"/>
            <w:vMerge w:val="continue"/>
            <w:noWrap w:val="0"/>
            <w:vAlign w:val="center"/>
          </w:tcPr>
          <w:p>
            <w:pPr>
              <w:spacing w:before="0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0.227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0.229</w:t>
            </w:r>
          </w:p>
        </w:tc>
        <w:tc>
          <w:tcPr>
            <w:tcW w:w="24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123" w:type="dxa"/>
            <w:vMerge w:val="continue"/>
            <w:noWrap w:val="0"/>
            <w:vAlign w:val="center"/>
          </w:tcPr>
          <w:p>
            <w:pPr>
              <w:spacing w:before="0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0.230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0.233</w:t>
            </w:r>
          </w:p>
        </w:tc>
        <w:tc>
          <w:tcPr>
            <w:tcW w:w="24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12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下风向监控点2#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0.227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0.228</w:t>
            </w:r>
          </w:p>
        </w:tc>
        <w:tc>
          <w:tcPr>
            <w:tcW w:w="24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12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0.224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0.225</w:t>
            </w:r>
          </w:p>
        </w:tc>
        <w:tc>
          <w:tcPr>
            <w:tcW w:w="24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12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0.231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0.234</w:t>
            </w:r>
          </w:p>
        </w:tc>
        <w:tc>
          <w:tcPr>
            <w:tcW w:w="24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212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下风向监控点3#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0.234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0.236</w:t>
            </w:r>
          </w:p>
        </w:tc>
        <w:tc>
          <w:tcPr>
            <w:tcW w:w="24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212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0.236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0.241</w:t>
            </w:r>
          </w:p>
        </w:tc>
        <w:tc>
          <w:tcPr>
            <w:tcW w:w="24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212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0.239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0.236</w:t>
            </w:r>
          </w:p>
        </w:tc>
        <w:tc>
          <w:tcPr>
            <w:tcW w:w="24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  <w:t>0.237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exact"/>
          <w:jc w:val="center"/>
        </w:trPr>
        <w:tc>
          <w:tcPr>
            <w:tcW w:w="212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  <w:t>备注</w:t>
            </w:r>
          </w:p>
        </w:tc>
        <w:tc>
          <w:tcPr>
            <w:tcW w:w="7276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“L”表示未检出，检测结果低于方法检出限以L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或未检出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表示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spacing w:val="-19"/>
          <w:sz w:val="28"/>
          <w:szCs w:val="28"/>
        </w:rPr>
      </w:pPr>
      <w:r>
        <w:rPr>
          <w:rFonts w:hint="eastAsia"/>
          <w:b/>
          <w:sz w:val="28"/>
          <w:szCs w:val="28"/>
        </w:rPr>
        <w:t>表</w:t>
      </w:r>
      <w:r>
        <w:rPr>
          <w:rFonts w:hint="eastAsia"/>
          <w:b/>
          <w:sz w:val="28"/>
          <w:szCs w:val="28"/>
          <w:lang w:val="en-US" w:eastAsia="zh-CN"/>
        </w:rPr>
        <w:t xml:space="preserve">5-5-1 </w:t>
      </w:r>
      <w:r>
        <w:rPr>
          <w:rFonts w:hint="eastAsia"/>
          <w:b/>
          <w:sz w:val="28"/>
          <w:szCs w:val="28"/>
        </w:rPr>
        <w:t>噪声</w:t>
      </w:r>
      <w:r>
        <w:rPr>
          <w:b/>
          <w:sz w:val="28"/>
          <w:szCs w:val="28"/>
        </w:rPr>
        <w:t>检测结果</w:t>
      </w:r>
      <w:r>
        <w:rPr>
          <w:spacing w:val="-3"/>
          <w:sz w:val="28"/>
          <w:szCs w:val="28"/>
        </w:rPr>
        <w:t>统</w:t>
      </w:r>
      <w:r>
        <w:rPr>
          <w:sz w:val="28"/>
          <w:szCs w:val="28"/>
        </w:rPr>
        <w:t>计</w:t>
      </w:r>
      <w:r>
        <w:rPr>
          <w:spacing w:val="-19"/>
          <w:sz w:val="28"/>
          <w:szCs w:val="28"/>
        </w:rPr>
        <w:t>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eastAsia="宋体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pacing w:val="-19"/>
          <w:sz w:val="21"/>
          <w:szCs w:val="21"/>
          <w:lang w:val="en-US" w:eastAsia="zh-CN"/>
        </w:rPr>
        <w:t>单 位：</w:t>
      </w:r>
      <w:r>
        <w:rPr>
          <w:rFonts w:hint="eastAsia" w:ascii="新宋体" w:hAnsi="新宋体" w:eastAsia="新宋体"/>
          <w:b w:val="0"/>
          <w:bCs w:val="0"/>
          <w:sz w:val="21"/>
          <w:szCs w:val="21"/>
        </w:rPr>
        <w:t>L</w:t>
      </w:r>
      <w:r>
        <w:rPr>
          <w:rFonts w:ascii="新宋体" w:hAnsi="新宋体" w:eastAsia="新宋体"/>
          <w:b w:val="0"/>
          <w:bCs w:val="0"/>
          <w:sz w:val="21"/>
          <w:szCs w:val="21"/>
        </w:rPr>
        <w:t xml:space="preserve">eq </w:t>
      </w:r>
      <w:r>
        <w:rPr>
          <w:rFonts w:hint="eastAsia" w:ascii="新宋体" w:hAnsi="新宋体" w:eastAsia="新宋体"/>
          <w:b w:val="0"/>
          <w:bCs w:val="0"/>
          <w:sz w:val="21"/>
          <w:szCs w:val="21"/>
        </w:rPr>
        <w:t>dB（</w:t>
      </w:r>
      <w:r>
        <w:rPr>
          <w:rFonts w:ascii="新宋体" w:hAnsi="新宋体" w:eastAsia="新宋体"/>
          <w:b w:val="0"/>
          <w:bCs w:val="0"/>
          <w:sz w:val="21"/>
          <w:szCs w:val="21"/>
        </w:rPr>
        <w:t>A）</w:t>
      </w:r>
    </w:p>
    <w:tbl>
      <w:tblPr>
        <w:tblStyle w:val="11"/>
        <w:tblpPr w:leftFromText="182" w:rightFromText="182" w:vertAnchor="text" w:horzAnchor="margin" w:tblpXSpec="center" w:tblpY="67"/>
        <w:tblOverlap w:val="never"/>
        <w:tblW w:w="94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2044"/>
        <w:gridCol w:w="1093"/>
        <w:gridCol w:w="1607"/>
        <w:gridCol w:w="659"/>
        <w:gridCol w:w="1045"/>
        <w:gridCol w:w="1103"/>
        <w:gridCol w:w="12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01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  <w:t>声校准仪型号</w:t>
            </w:r>
          </w:p>
        </w:tc>
        <w:tc>
          <w:tcPr>
            <w:tcW w:w="1093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21"/>
                <w:szCs w:val="21"/>
                <w:lang w:val="en-US" w:eastAsia="zh-CN"/>
              </w:rPr>
              <w:t>AWA6021A</w:t>
            </w:r>
          </w:p>
        </w:tc>
        <w:tc>
          <w:tcPr>
            <w:tcW w:w="1607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color w:val="000000"/>
                <w:sz w:val="21"/>
                <w:szCs w:val="21"/>
                <w:lang w:val="en-US" w:eastAsia="zh-CN"/>
              </w:rPr>
              <w:t>声校准仪编号</w:t>
            </w: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="新宋体" w:hAnsi="新宋体" w:eastAsia="新宋体"/>
                <w:color w:val="000000"/>
                <w:sz w:val="21"/>
                <w:szCs w:val="21"/>
                <w:lang w:val="en-US" w:eastAsia="zh-CN"/>
              </w:rPr>
              <w:t>AHSDP-YQ-150</w:t>
            </w: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color w:val="000000"/>
                <w:sz w:val="21"/>
                <w:szCs w:val="21"/>
                <w:lang w:val="en-US" w:eastAsia="zh-CN"/>
              </w:rPr>
              <w:t>校准结果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21"/>
                <w:szCs w:val="21"/>
                <w:lang w:val="en-US" w:eastAsia="zh-CN"/>
              </w:rPr>
              <w:t>93.8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color w:val="000000"/>
                <w:sz w:val="21"/>
                <w:szCs w:val="21"/>
                <w:lang w:val="en-US" w:eastAsia="zh-CN"/>
              </w:rPr>
              <w:t>监测</w:t>
            </w:r>
            <w:r>
              <w:rPr>
                <w:rFonts w:ascii="新宋体" w:hAnsi="新宋体" w:eastAsia="新宋体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6719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  <w:t>2020年10月14日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/>
                <w:b/>
                <w:bCs/>
                <w:sz w:val="21"/>
                <w:szCs w:val="21"/>
              </w:rPr>
            </w:pPr>
            <w:r>
              <w:rPr>
                <w:rFonts w:ascii="新宋体" w:hAnsi="新宋体" w:eastAsia="新宋体"/>
                <w:b/>
                <w:bCs/>
                <w:sz w:val="21"/>
                <w:szCs w:val="21"/>
              </w:rPr>
              <w:t>编号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  <w:t>点位</w:t>
            </w:r>
          </w:p>
        </w:tc>
        <w:tc>
          <w:tcPr>
            <w:tcW w:w="33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eastAsia="zh-CN"/>
              </w:rPr>
              <w:t>昼间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  <w:t>夜间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  <w:t>N</w:t>
            </w: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Times New Roman"/>
                <w:b/>
                <w:bCs/>
                <w:sz w:val="21"/>
                <w:szCs w:val="21"/>
                <w:lang w:val="en-US" w:eastAsia="zh-CN"/>
              </w:rPr>
              <w:t>厂界东侧</w:t>
            </w:r>
          </w:p>
        </w:tc>
        <w:tc>
          <w:tcPr>
            <w:tcW w:w="3359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54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  <w:t>N2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Times New Roman"/>
                <w:b/>
                <w:bCs/>
                <w:sz w:val="21"/>
                <w:szCs w:val="21"/>
                <w:lang w:val="en-US" w:eastAsia="zh-CN"/>
              </w:rPr>
              <w:t>厂界南侧</w:t>
            </w:r>
          </w:p>
        </w:tc>
        <w:tc>
          <w:tcPr>
            <w:tcW w:w="3359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  <w:t>55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  <w:t>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  <w:t>N3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Times New Roman"/>
                <w:b/>
                <w:bCs/>
                <w:sz w:val="21"/>
                <w:szCs w:val="21"/>
                <w:lang w:val="en-US" w:eastAsia="zh-CN"/>
              </w:rPr>
              <w:t>厂界西侧</w:t>
            </w:r>
          </w:p>
        </w:tc>
        <w:tc>
          <w:tcPr>
            <w:tcW w:w="3359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  <w:t>56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  <w:t>44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  <w:t>N4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Times New Roman"/>
                <w:b/>
                <w:bCs/>
                <w:sz w:val="21"/>
                <w:szCs w:val="21"/>
                <w:lang w:val="en-US" w:eastAsia="zh-CN"/>
              </w:rPr>
              <w:t>厂界北侧</w:t>
            </w:r>
          </w:p>
        </w:tc>
        <w:tc>
          <w:tcPr>
            <w:tcW w:w="3359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  <w:t>55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  <w:t>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  <w:t>N5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Times New Roman"/>
                <w:b/>
                <w:bCs/>
                <w:sz w:val="21"/>
                <w:szCs w:val="21"/>
                <w:lang w:val="en-US" w:eastAsia="zh-CN"/>
              </w:rPr>
              <w:t>顺美家园</w:t>
            </w:r>
          </w:p>
        </w:tc>
        <w:tc>
          <w:tcPr>
            <w:tcW w:w="3359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  <w:t>54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  <w:t>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  <w:t>N6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Times New Roman"/>
                <w:b/>
                <w:bCs/>
                <w:sz w:val="21"/>
                <w:szCs w:val="21"/>
                <w:lang w:val="en-US" w:eastAsia="zh-CN"/>
              </w:rPr>
              <w:t>顺和家园</w:t>
            </w:r>
          </w:p>
        </w:tc>
        <w:tc>
          <w:tcPr>
            <w:tcW w:w="3359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  <w:t>53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  <w:t>43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spacing w:val="-19"/>
          <w:sz w:val="28"/>
          <w:szCs w:val="28"/>
        </w:rPr>
      </w:pPr>
      <w:r>
        <w:rPr>
          <w:rFonts w:hint="eastAsia"/>
          <w:b/>
          <w:sz w:val="28"/>
          <w:szCs w:val="28"/>
        </w:rPr>
        <w:t>表</w:t>
      </w:r>
      <w:r>
        <w:rPr>
          <w:rFonts w:hint="eastAsia"/>
          <w:b/>
          <w:sz w:val="28"/>
          <w:szCs w:val="28"/>
          <w:lang w:val="en-US" w:eastAsia="zh-CN"/>
        </w:rPr>
        <w:t xml:space="preserve">5-5-2 </w:t>
      </w:r>
      <w:r>
        <w:rPr>
          <w:rFonts w:hint="eastAsia"/>
          <w:b/>
          <w:sz w:val="28"/>
          <w:szCs w:val="28"/>
        </w:rPr>
        <w:t>噪声</w:t>
      </w:r>
      <w:r>
        <w:rPr>
          <w:b/>
          <w:sz w:val="28"/>
          <w:szCs w:val="28"/>
        </w:rPr>
        <w:t>检测结果</w:t>
      </w:r>
      <w:r>
        <w:rPr>
          <w:spacing w:val="-3"/>
          <w:sz w:val="28"/>
          <w:szCs w:val="28"/>
        </w:rPr>
        <w:t>统</w:t>
      </w:r>
      <w:r>
        <w:rPr>
          <w:sz w:val="28"/>
          <w:szCs w:val="28"/>
        </w:rPr>
        <w:t>计</w:t>
      </w:r>
      <w:r>
        <w:rPr>
          <w:spacing w:val="-19"/>
          <w:sz w:val="28"/>
          <w:szCs w:val="28"/>
        </w:rPr>
        <w:t>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eastAsia="宋体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pacing w:val="-19"/>
          <w:sz w:val="21"/>
          <w:szCs w:val="21"/>
          <w:lang w:val="en-US" w:eastAsia="zh-CN"/>
        </w:rPr>
        <w:t>单 位：</w:t>
      </w:r>
      <w:r>
        <w:rPr>
          <w:rFonts w:hint="eastAsia" w:ascii="新宋体" w:hAnsi="新宋体" w:eastAsia="新宋体"/>
          <w:b w:val="0"/>
          <w:bCs w:val="0"/>
          <w:sz w:val="21"/>
          <w:szCs w:val="21"/>
        </w:rPr>
        <w:t>L</w:t>
      </w:r>
      <w:r>
        <w:rPr>
          <w:rFonts w:ascii="新宋体" w:hAnsi="新宋体" w:eastAsia="新宋体"/>
          <w:b w:val="0"/>
          <w:bCs w:val="0"/>
          <w:sz w:val="21"/>
          <w:szCs w:val="21"/>
        </w:rPr>
        <w:t xml:space="preserve">eq </w:t>
      </w:r>
      <w:r>
        <w:rPr>
          <w:rFonts w:hint="eastAsia" w:ascii="新宋体" w:hAnsi="新宋体" w:eastAsia="新宋体"/>
          <w:b w:val="0"/>
          <w:bCs w:val="0"/>
          <w:sz w:val="21"/>
          <w:szCs w:val="21"/>
        </w:rPr>
        <w:t>dB（</w:t>
      </w:r>
      <w:r>
        <w:rPr>
          <w:rFonts w:ascii="新宋体" w:hAnsi="新宋体" w:eastAsia="新宋体"/>
          <w:b w:val="0"/>
          <w:bCs w:val="0"/>
          <w:sz w:val="21"/>
          <w:szCs w:val="21"/>
        </w:rPr>
        <w:t>A）</w:t>
      </w:r>
    </w:p>
    <w:tbl>
      <w:tblPr>
        <w:tblStyle w:val="11"/>
        <w:tblpPr w:leftFromText="182" w:rightFromText="182" w:vertAnchor="text" w:horzAnchor="margin" w:tblpXSpec="center" w:tblpY="67"/>
        <w:tblOverlap w:val="never"/>
        <w:tblW w:w="94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2044"/>
        <w:gridCol w:w="1093"/>
        <w:gridCol w:w="1607"/>
        <w:gridCol w:w="659"/>
        <w:gridCol w:w="1045"/>
        <w:gridCol w:w="1103"/>
        <w:gridCol w:w="12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01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  <w:t>声校准仪型号</w:t>
            </w:r>
          </w:p>
        </w:tc>
        <w:tc>
          <w:tcPr>
            <w:tcW w:w="1093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21"/>
                <w:szCs w:val="21"/>
                <w:lang w:val="en-US" w:eastAsia="zh-CN"/>
              </w:rPr>
              <w:t>AWA6021A</w:t>
            </w:r>
          </w:p>
        </w:tc>
        <w:tc>
          <w:tcPr>
            <w:tcW w:w="1607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color w:val="000000"/>
                <w:sz w:val="21"/>
                <w:szCs w:val="21"/>
                <w:lang w:val="en-US" w:eastAsia="zh-CN"/>
              </w:rPr>
              <w:t>声校准仪编号</w:t>
            </w: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="新宋体" w:hAnsi="新宋体" w:eastAsia="新宋体"/>
                <w:color w:val="000000"/>
                <w:sz w:val="21"/>
                <w:szCs w:val="21"/>
                <w:lang w:val="en-US" w:eastAsia="zh-CN"/>
              </w:rPr>
              <w:t>AHSDP-YQ-150</w:t>
            </w: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color w:val="000000"/>
                <w:sz w:val="21"/>
                <w:szCs w:val="21"/>
                <w:lang w:val="en-US" w:eastAsia="zh-CN"/>
              </w:rPr>
              <w:t>校准结果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21"/>
                <w:szCs w:val="21"/>
                <w:lang w:val="en-US" w:eastAsia="zh-CN"/>
              </w:rPr>
              <w:t>93.8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color w:val="000000"/>
                <w:sz w:val="21"/>
                <w:szCs w:val="21"/>
                <w:lang w:val="en-US" w:eastAsia="zh-CN"/>
              </w:rPr>
              <w:t>监测</w:t>
            </w:r>
            <w:r>
              <w:rPr>
                <w:rFonts w:ascii="新宋体" w:hAnsi="新宋体" w:eastAsia="新宋体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6719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  <w:t>2020年10月15日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/>
                <w:b/>
                <w:bCs/>
                <w:sz w:val="21"/>
                <w:szCs w:val="21"/>
              </w:rPr>
            </w:pPr>
            <w:r>
              <w:rPr>
                <w:rFonts w:ascii="新宋体" w:hAnsi="新宋体" w:eastAsia="新宋体"/>
                <w:b/>
                <w:bCs/>
                <w:sz w:val="21"/>
                <w:szCs w:val="21"/>
              </w:rPr>
              <w:t>编号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  <w:t>点位</w:t>
            </w:r>
          </w:p>
        </w:tc>
        <w:tc>
          <w:tcPr>
            <w:tcW w:w="33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eastAsia="zh-CN"/>
              </w:rPr>
              <w:t>昼间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  <w:t>夜间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  <w:t>N</w:t>
            </w: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b/>
                <w:bCs/>
                <w:sz w:val="21"/>
                <w:szCs w:val="21"/>
                <w:lang w:val="en-US" w:eastAsia="zh-CN"/>
              </w:rPr>
              <w:t>厂界东侧</w:t>
            </w:r>
          </w:p>
        </w:tc>
        <w:tc>
          <w:tcPr>
            <w:tcW w:w="3359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55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  <w:t>N2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b/>
                <w:bCs/>
                <w:sz w:val="21"/>
                <w:szCs w:val="21"/>
                <w:lang w:val="en-US" w:eastAsia="zh-CN"/>
              </w:rPr>
              <w:t>厂界南侧</w:t>
            </w:r>
          </w:p>
        </w:tc>
        <w:tc>
          <w:tcPr>
            <w:tcW w:w="3359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  <w:t>54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  <w:t>44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  <w:t>N3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b/>
                <w:bCs/>
                <w:sz w:val="21"/>
                <w:szCs w:val="21"/>
                <w:lang w:val="en-US" w:eastAsia="zh-CN"/>
              </w:rPr>
              <w:t>厂界西侧</w:t>
            </w:r>
          </w:p>
        </w:tc>
        <w:tc>
          <w:tcPr>
            <w:tcW w:w="3359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  <w:t>56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  <w:t>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  <w:t>N4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b/>
                <w:bCs/>
                <w:sz w:val="21"/>
                <w:szCs w:val="21"/>
                <w:lang w:val="en-US" w:eastAsia="zh-CN"/>
              </w:rPr>
              <w:t>厂界北侧</w:t>
            </w:r>
          </w:p>
        </w:tc>
        <w:tc>
          <w:tcPr>
            <w:tcW w:w="3359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  <w:t>54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  <w:t>44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  <w:t>N5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b/>
                <w:bCs/>
                <w:sz w:val="21"/>
                <w:szCs w:val="21"/>
                <w:lang w:val="en-US" w:eastAsia="zh-CN"/>
              </w:rPr>
              <w:t>顺美家园</w:t>
            </w:r>
          </w:p>
        </w:tc>
        <w:tc>
          <w:tcPr>
            <w:tcW w:w="3359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  <w:t>53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  <w:t>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7" w:type="dxa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val="en-US" w:eastAsia="zh-CN"/>
              </w:rPr>
              <w:t>N6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b/>
                <w:bCs/>
                <w:sz w:val="21"/>
                <w:szCs w:val="21"/>
                <w:lang w:val="en-US" w:eastAsia="zh-CN"/>
              </w:rPr>
              <w:t>顺和家园</w:t>
            </w:r>
          </w:p>
        </w:tc>
        <w:tc>
          <w:tcPr>
            <w:tcW w:w="3359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  <w:t>52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1"/>
                <w:szCs w:val="21"/>
                <w:lang w:val="en-US" w:eastAsia="zh-CN" w:bidi="ar-SA"/>
              </w:rPr>
              <w:t>43</w:t>
            </w:r>
          </w:p>
        </w:tc>
      </w:tr>
    </w:tbl>
    <w:tbl>
      <w:tblPr>
        <w:tblStyle w:val="12"/>
        <w:tblpPr w:leftFromText="180" w:rightFromText="180" w:vertAnchor="text" w:horzAnchor="page" w:tblpXSpec="center" w:tblpY="194"/>
        <w:tblOverlap w:val="never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  <w:gridCol w:w="31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0" w:type="dxa"/>
            <w:noWrap w:val="0"/>
            <w:vAlign w:val="top"/>
          </w:tcPr>
          <w:p>
            <w:pPr>
              <w:pStyle w:val="4"/>
              <w:jc w:val="left"/>
              <w:rPr>
                <w:rFonts w:hint="eastAsia"/>
                <w:spacing w:val="-19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pacing w:val="-19"/>
                <w:sz w:val="28"/>
                <w:szCs w:val="28"/>
                <w:vertAlign w:val="baseline"/>
                <w:lang w:val="en-US" w:eastAsia="zh-CN"/>
              </w:rPr>
              <w:t>报 告 编 制：</w:t>
            </w:r>
          </w:p>
        </w:tc>
        <w:tc>
          <w:tcPr>
            <w:tcW w:w="3190" w:type="dxa"/>
            <w:noWrap w:val="0"/>
            <w:vAlign w:val="top"/>
          </w:tcPr>
          <w:p>
            <w:pPr>
              <w:pStyle w:val="4"/>
              <w:jc w:val="left"/>
              <w:rPr>
                <w:rFonts w:hint="eastAsia"/>
                <w:spacing w:val="-19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pacing w:val="-19"/>
                <w:sz w:val="28"/>
                <w:szCs w:val="28"/>
                <w:vertAlign w:val="baseline"/>
                <w:lang w:val="en-US" w:eastAsia="zh-CN"/>
              </w:rPr>
              <w:t>报 告 审 核：</w:t>
            </w:r>
          </w:p>
        </w:tc>
        <w:tc>
          <w:tcPr>
            <w:tcW w:w="3191" w:type="dxa"/>
            <w:noWrap w:val="0"/>
            <w:vAlign w:val="top"/>
          </w:tcPr>
          <w:p>
            <w:pPr>
              <w:pStyle w:val="4"/>
              <w:jc w:val="left"/>
              <w:rPr>
                <w:rFonts w:hint="eastAsia"/>
                <w:spacing w:val="-19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pacing w:val="-19"/>
                <w:sz w:val="28"/>
                <w:szCs w:val="28"/>
                <w:vertAlign w:val="baseline"/>
                <w:lang w:val="en-US" w:eastAsia="zh-CN"/>
              </w:rPr>
              <w:t>报 告 签 发：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0" w:type="dxa"/>
            <w:noWrap w:val="0"/>
            <w:vAlign w:val="top"/>
          </w:tcPr>
          <w:p>
            <w:pPr>
              <w:pStyle w:val="4"/>
              <w:jc w:val="left"/>
              <w:rPr>
                <w:rFonts w:hint="eastAsia"/>
                <w:spacing w:val="-19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pacing w:val="-19"/>
                <w:sz w:val="28"/>
                <w:szCs w:val="28"/>
                <w:vertAlign w:val="baseline"/>
                <w:lang w:val="en-US" w:eastAsia="zh-CN"/>
              </w:rPr>
              <w:t>日        期：</w:t>
            </w:r>
          </w:p>
        </w:tc>
        <w:tc>
          <w:tcPr>
            <w:tcW w:w="3190" w:type="dxa"/>
            <w:noWrap w:val="0"/>
            <w:vAlign w:val="top"/>
          </w:tcPr>
          <w:p>
            <w:pPr>
              <w:pStyle w:val="4"/>
              <w:jc w:val="left"/>
              <w:rPr>
                <w:rFonts w:hint="eastAsia"/>
                <w:spacing w:val="-19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pacing w:val="-19"/>
                <w:sz w:val="28"/>
                <w:szCs w:val="28"/>
                <w:vertAlign w:val="baseline"/>
                <w:lang w:val="en-US" w:eastAsia="zh-CN"/>
              </w:rPr>
              <w:t>日        期：</w:t>
            </w:r>
          </w:p>
        </w:tc>
        <w:tc>
          <w:tcPr>
            <w:tcW w:w="3191" w:type="dxa"/>
            <w:noWrap w:val="0"/>
            <w:vAlign w:val="top"/>
          </w:tcPr>
          <w:p>
            <w:pPr>
              <w:pStyle w:val="4"/>
              <w:jc w:val="left"/>
              <w:rPr>
                <w:rFonts w:hint="eastAsia"/>
                <w:spacing w:val="-19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pacing w:val="-19"/>
                <w:sz w:val="28"/>
                <w:szCs w:val="28"/>
                <w:vertAlign w:val="baseline"/>
                <w:lang w:val="en-US" w:eastAsia="zh-CN"/>
              </w:rPr>
              <w:t>日        期：</w:t>
            </w:r>
          </w:p>
        </w:tc>
      </w:tr>
    </w:tbl>
    <w:p>
      <w:pPr>
        <w:tabs>
          <w:tab w:val="left" w:pos="1066"/>
        </w:tabs>
        <w:bidi w:val="0"/>
        <w:jc w:val="left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六、附图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1370910720" behindDoc="0" locked="0" layoutInCell="1" allowOverlap="1">
                <wp:simplePos x="0" y="0"/>
                <wp:positionH relativeFrom="column">
                  <wp:posOffset>3843655</wp:posOffset>
                </wp:positionH>
                <wp:positionV relativeFrom="paragraph">
                  <wp:posOffset>381635</wp:posOffset>
                </wp:positionV>
                <wp:extent cx="1308100" cy="29210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auto"/>
                                <w:lang w:val="en-US" w:eastAsia="zh-CN"/>
                              </w:rPr>
                              <w:t>上风向参照点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2.65pt;margin-top:30.05pt;height:23pt;width:103pt;z-index:1370910720;mso-width-relative:page;mso-height-relative:page;" filled="f" stroked="f" coordsize="21600,21600" o:gfxdata="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s5g1uNkA&#10;AAAKAQAADwAAAAAAAAABACAAAAAiAAAAZHJzL2Rvd25yZXYueG1sUEsBAhQAFAAAAAgAh07iQEan&#10;g7keAgAAGgQAAA4AAAAAAAAAAQAgAAAAKAEAAGRycy9lMm9Eb2MueG1sUEsFBgAAAAAGAAYAWQEA&#10;ALg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b/>
                          <w:bCs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auto"/>
                          <w:lang w:val="en-US" w:eastAsia="zh-CN"/>
                        </w:rPr>
                        <w:t>上风向参照点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3583970304" behindDoc="0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356235</wp:posOffset>
                </wp:positionV>
                <wp:extent cx="90170" cy="90170"/>
                <wp:effectExtent l="9525" t="9525" r="14605" b="14605"/>
                <wp:wrapNone/>
                <wp:docPr id="32" name="椭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170" cy="901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10.5pt;margin-top:28.05pt;height:7.1pt;width:7.1pt;z-index:-710996992;v-text-anchor:middle;mso-width-relative:page;mso-height-relative:page;" filled="f" stroked="t" coordsize="21600,21600" o:gfxdata="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l5PXH1gAAAAkBAAAPAAAA&#10;AAAAAAEAIAAAACIAAABkcnMvZG93bnJldi54bWxQSwECFAAUAAAACACHTuJA5CHONFACAACKBAAA&#10;DgAAAAAAAAABACAAAAAlAQAAZHJzL2Uyb0RvYy54bWxQSwUGAAAAAAYABgBZAQAA5wUAAAAA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1483689984" behindDoc="0" locked="0" layoutInCell="1" allowOverlap="1">
                <wp:simplePos x="0" y="0"/>
                <wp:positionH relativeFrom="column">
                  <wp:posOffset>2336165</wp:posOffset>
                </wp:positionH>
                <wp:positionV relativeFrom="paragraph">
                  <wp:posOffset>338455</wp:posOffset>
                </wp:positionV>
                <wp:extent cx="71755" cy="90170"/>
                <wp:effectExtent l="9525" t="17145" r="13970" b="6985"/>
                <wp:wrapNone/>
                <wp:docPr id="11" name="等腰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9017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83.95pt;margin-top:26.65pt;height:7.1pt;width:5.65pt;z-index:1483689984;v-text-anchor:middle;mso-width-relative:page;mso-height-relative:page;" fillcolor="#000000 [3213]" filled="t" stroked="t" coordsize="21600,21600" o:gfxdata="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GjH2N3YAAAACQEAAA8AAAAAAAAAAQAgAAAAIgAAAGRycy9kb3ducmV2&#10;LnhtbFBLAQIUABQAAAAIAIdO4kBSsA1ybgIAAL0EAAAOAAAAAAAAAAEAIAAAACcBAABkcnMvZTJv&#10;RG9jLnhtbFBLBQYAAAAABgAGAFkBAAAHBgAAAAA=&#10;" adj="10800">
                <v:fill on="t" focussize="0,0"/>
                <v:stroke weight="1pt" color="#00206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1652877312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220980</wp:posOffset>
                </wp:positionV>
                <wp:extent cx="426085" cy="33655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085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auto"/>
                                <w:lang w:val="en-US" w:eastAsia="zh-CN"/>
                              </w:rPr>
                              <w:t>N4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4.65pt;margin-top:17.4pt;height:26.5pt;width:33.55pt;z-index:1652877312;mso-width-relative:page;mso-height-relative:page;" filled="f" stroked="f" coordsize="21600,21600" o:gfxdata="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y5lP3&#10;2wAAAAkBAAAPAAAAAAAAAAEAIAAAACIAAABkcnMvZG93bnJldi54bWxQSwECFAAUAAAACACHTuJA&#10;5xZmIh4CAAAZBAAADgAAAAAAAAABACAAAAAq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b/>
                          <w:bCs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auto"/>
                          <w:lang w:val="en-US" w:eastAsia="zh-CN"/>
                        </w:rPr>
                        <w:t>N4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4029612032" behindDoc="0" locked="0" layoutInCell="1" allowOverlap="1">
                <wp:simplePos x="0" y="0"/>
                <wp:positionH relativeFrom="column">
                  <wp:posOffset>787400</wp:posOffset>
                </wp:positionH>
                <wp:positionV relativeFrom="paragraph">
                  <wp:posOffset>463550</wp:posOffset>
                </wp:positionV>
                <wp:extent cx="3131820" cy="2296160"/>
                <wp:effectExtent l="9525" t="9525" r="20955" b="1841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61085" y="2538730"/>
                          <a:ext cx="3131820" cy="22961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2pt;margin-top:36.5pt;height:180.8pt;width:246.6pt;z-index:-265355264;v-text-anchor:middle;mso-width-relative:page;mso-height-relative:page;" filled="f" stroked="t" coordsize="21600,21600" o:gfxdata="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FHe8EPZAAAACgEAAA8AAAAAAAAAAQAgAAAAIgAAAGRycy9kb3ducmV2LnhtbFBLAQIUABQA&#10;AAAIAIdO4kD3eiT8YQIAAJcEAAAOAAAAAAAAAAEAIAAAACgBAABkcnMvZTJvRG9jLnhtbFBLBQYA&#10;AAAABgAGAFkBAAD7BQAAAAA=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6"/>
        <w:spacing w:line="240" w:lineRule="auto"/>
        <w:jc w:val="left"/>
        <w:rPr>
          <w:rFonts w:hint="eastAsia" w:asciiTheme="minorEastAsia" w:hAnsiTheme="minorEastAsia" w:eastAsiaTheme="minorEastAsia" w:cstheme="minorEastAsia"/>
          <w:color w:val="000000"/>
          <w:spacing w:val="40"/>
          <w:sz w:val="44"/>
          <w:szCs w:val="44"/>
          <w:lang w:eastAsia="zh-CN"/>
        </w:rPr>
      </w:pPr>
    </w:p>
    <w:p>
      <w:pPr>
        <w:pStyle w:val="6"/>
        <w:spacing w:line="240" w:lineRule="auto"/>
        <w:jc w:val="left"/>
        <w:rPr>
          <w:rFonts w:hint="eastAsia"/>
          <w:lang w:eastAsia="zh-CN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4029611008" behindDoc="0" locked="0" layoutInCell="1" allowOverlap="1">
                <wp:simplePos x="0" y="0"/>
                <wp:positionH relativeFrom="column">
                  <wp:posOffset>768985</wp:posOffset>
                </wp:positionH>
                <wp:positionV relativeFrom="paragraph">
                  <wp:posOffset>1905000</wp:posOffset>
                </wp:positionV>
                <wp:extent cx="1308100" cy="292100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auto"/>
                                <w:lang w:val="en-US" w:eastAsia="zh-CN"/>
                              </w:rPr>
                              <w:t>下风向监控点3#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.55pt;margin-top:150pt;height:23pt;width:103pt;z-index:-265356288;mso-width-relative:page;mso-height-relative:page;" filled="f" stroked="f" coordsize="21600,21600" o:gfxdata="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snelW&#10;2gAAAAsBAAAPAAAAAAAAAAEAIAAAACIAAABkcnMvZG93bnJldi54bWxQSwECFAAUAAAACACHTuJA&#10;DDPzrh8CAAAaBAAADgAAAAAAAAABACAAAAAp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b/>
                          <w:bCs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auto"/>
                          <w:lang w:val="en-US" w:eastAsia="zh-CN"/>
                        </w:rPr>
                        <w:t>下风向监控点3#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2794480640" behindDoc="0" locked="0" layoutInCell="1" allowOverlap="1">
                <wp:simplePos x="0" y="0"/>
                <wp:positionH relativeFrom="column">
                  <wp:posOffset>1052830</wp:posOffset>
                </wp:positionH>
                <wp:positionV relativeFrom="paragraph">
                  <wp:posOffset>1847850</wp:posOffset>
                </wp:positionV>
                <wp:extent cx="90170" cy="90170"/>
                <wp:effectExtent l="9525" t="9525" r="14605" b="14605"/>
                <wp:wrapNone/>
                <wp:docPr id="31" name="椭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170" cy="901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82.9pt;margin-top:145.5pt;height:7.1pt;width:7.1pt;z-index:-1500486656;v-text-anchor:middle;mso-width-relative:page;mso-height-relative:page;" filled="f" stroked="t" coordsize="21600,21600" o:gfxdata="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z7StLdcAAAALAQAADwAA&#10;AAAAAAABACAAAAAiAAAAZHJzL2Rvd25yZXYueG1sUEsBAhQAFAAAAAgAh07iQEJnwZZQAgAAigQA&#10;AA4AAAAAAAAAAQAgAAAAJgEAAGRycy9lMm9Eb2MueG1sUEsFBgAAAAAGAAYAWQEAAOgFAAAAAA==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869817344" behindDoc="0" locked="0" layoutInCell="1" allowOverlap="1">
                <wp:simplePos x="0" y="0"/>
                <wp:positionH relativeFrom="column">
                  <wp:posOffset>-394970</wp:posOffset>
                </wp:positionH>
                <wp:positionV relativeFrom="paragraph">
                  <wp:posOffset>1845310</wp:posOffset>
                </wp:positionV>
                <wp:extent cx="1308100" cy="292100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auto"/>
                                <w:lang w:val="en-US" w:eastAsia="zh-CN"/>
                              </w:rPr>
                              <w:t>下风向监控点2#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1.1pt;margin-top:145.3pt;height:23pt;width:103pt;z-index:869817344;mso-width-relative:page;mso-height-relative:page;" filled="f" stroked="f" coordsize="21600,21600" o:gfxdata="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klC&#10;hdsAAAALAQAADwAAAAAAAAABACAAAAAiAAAAZHJzL2Rvd25yZXYueG1sUEsBAhQAFAAAAAgAh07i&#10;QGfCLmMfAgAAGg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b/>
                          <w:bCs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auto"/>
                          <w:lang w:val="en-US" w:eastAsia="zh-CN"/>
                        </w:rPr>
                        <w:t>下风向监控点2#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4085981184" behindDoc="0" locked="0" layoutInCell="1" allowOverlap="1">
                <wp:simplePos x="0" y="0"/>
                <wp:positionH relativeFrom="column">
                  <wp:posOffset>648970</wp:posOffset>
                </wp:positionH>
                <wp:positionV relativeFrom="paragraph">
                  <wp:posOffset>1836420</wp:posOffset>
                </wp:positionV>
                <wp:extent cx="90170" cy="90170"/>
                <wp:effectExtent l="9525" t="9525" r="14605" b="14605"/>
                <wp:wrapNone/>
                <wp:docPr id="10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170" cy="901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1.1pt;margin-top:144.6pt;height:7.1pt;width:7.1pt;z-index:-208986112;v-text-anchor:middle;mso-width-relative:page;mso-height-relative:page;" filled="f" stroked="t" coordsize="21600,21600" o:gfxdata="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jmQx71wAAAAsBAAAPAAAA&#10;AAAAAAEAIAAAACIAAABkcnMvZG93bnJldi54bWxQSwECFAAUAAAACACHTuJADVbxa08CAACKBAAA&#10;DgAAAAAAAAABACAAAAAmAQAAZHJzL2Uyb0RvYy54bWxQSwUGAAAAAAYABgBZAQAA5wUAAAAA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3584887808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1268095</wp:posOffset>
                </wp:positionV>
                <wp:extent cx="1308100" cy="292100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auto"/>
                                <w:lang w:val="en-US" w:eastAsia="zh-CN"/>
                              </w:rPr>
                              <w:t>下风向监控点1#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5.05pt;margin-top:99.85pt;height:23pt;width:103pt;z-index:-710079488;mso-width-relative:page;mso-height-relative:page;" filled="f" stroked="f" coordsize="21600,21600" o:gfxdata="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yH&#10;ravcAAAACwEAAA8AAAAAAAAAAQAgAAAAIgAAAGRycy9kb3ducmV2LnhtbFBLAQIUABQAAAAIAIdO&#10;4kAOrG9lHwIAABo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b/>
                          <w:bCs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auto"/>
                          <w:lang w:val="en-US" w:eastAsia="zh-CN"/>
                        </w:rPr>
                        <w:t>下风向监控点1#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2061360128" behindDoc="0" locked="0" layoutInCell="1" allowOverlap="1">
                <wp:simplePos x="0" y="0"/>
                <wp:positionH relativeFrom="column">
                  <wp:posOffset>642620</wp:posOffset>
                </wp:positionH>
                <wp:positionV relativeFrom="paragraph">
                  <wp:posOffset>1504315</wp:posOffset>
                </wp:positionV>
                <wp:extent cx="90170" cy="90170"/>
                <wp:effectExtent l="9525" t="9525" r="14605" b="14605"/>
                <wp:wrapNone/>
                <wp:docPr id="46" name="椭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170" cy="901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0.6pt;margin-top:118.45pt;height:7.1pt;width:7.1pt;z-index:2061360128;v-text-anchor:middle;mso-width-relative:page;mso-height-relative:page;" filled="f" stroked="t" coordsize="21600,21600" o:gfxdata="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nKX7m1gAAAAsBAAAPAAAA&#10;AAAAAAEAIAAAACIAAABkcnMvZG93bnJldi54bWxQSwECFAAUAAAACACHTuJArcentVACAACKBAAA&#10;DgAAAAAAAAABACAAAAAlAQAAZHJzL2Uyb0RvYy54bWxQSwUGAAAAAAYABgBZAQAA5wUAAAAA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2174178304" behindDoc="0" locked="0" layoutInCell="1" allowOverlap="1">
                <wp:simplePos x="0" y="0"/>
                <wp:positionH relativeFrom="column">
                  <wp:posOffset>477520</wp:posOffset>
                </wp:positionH>
                <wp:positionV relativeFrom="paragraph">
                  <wp:posOffset>530225</wp:posOffset>
                </wp:positionV>
                <wp:extent cx="426085" cy="33655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085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auto"/>
                                <w:lang w:val="en-US" w:eastAsia="zh-CN"/>
                              </w:rPr>
                              <w:t>N3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6pt;margin-top:41.75pt;height:26.5pt;width:33.55pt;z-index:-2120788992;mso-width-relative:page;mso-height-relative:page;" filled="f" stroked="f" coordsize="21600,21600" o:gfxdata="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RmBQ&#10;cNoAAAAJAQAADwAAAAAAAAABACAAAAAiAAAAZHJzL2Rvd25yZXYueG1sUEsBAhQAFAAAAAgAh07i&#10;QPNtAnEgAgAAGQQAAA4AAAAAAAAAAQAgAAAAKQ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b/>
                          <w:bCs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auto"/>
                          <w:lang w:val="en-US" w:eastAsia="zh-CN"/>
                        </w:rPr>
                        <w:t>N3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2286957568" behindDoc="0" locked="0" layoutInCell="1" allowOverlap="1">
                <wp:simplePos x="0" y="0"/>
                <wp:positionH relativeFrom="column">
                  <wp:posOffset>658495</wp:posOffset>
                </wp:positionH>
                <wp:positionV relativeFrom="paragraph">
                  <wp:posOffset>476250</wp:posOffset>
                </wp:positionV>
                <wp:extent cx="71755" cy="90170"/>
                <wp:effectExtent l="9525" t="17145" r="13970" b="6985"/>
                <wp:wrapNone/>
                <wp:docPr id="28" name="等腰三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9017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51.85pt;margin-top:37.5pt;height:7.1pt;width:5.65pt;z-index:-2008009728;v-text-anchor:middle;mso-width-relative:page;mso-height-relative:page;" fillcolor="#000000 [3213]" filled="t" stroked="t" coordsize="21600,21600" o:gfxdata="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Nd5bu7WAAAACQEAAA8AAAAAAAAAAQAgAAAAIgAAAGRycy9kb3ducmV2LnhtbFBLAQIU&#10;ABQAAAAIAIdO4kAbON/uZwIAALIEAAAOAAAAAAAAAAEAIAAAACUBAABkcnMvZTJvRG9jLnhtbFBL&#10;BQYAAAAABgAGAFkBAAD+BQAAAAA=&#10;" adj="10800">
                <v:fill on="t" focussize="0,0"/>
                <v:stroke weight="1pt" color="#002060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2061399040" behindDoc="0" locked="0" layoutInCell="1" allowOverlap="1">
                <wp:simplePos x="0" y="0"/>
                <wp:positionH relativeFrom="column">
                  <wp:posOffset>2328545</wp:posOffset>
                </wp:positionH>
                <wp:positionV relativeFrom="paragraph">
                  <wp:posOffset>1750695</wp:posOffset>
                </wp:positionV>
                <wp:extent cx="426085" cy="33655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085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auto"/>
                                <w:lang w:val="en-US" w:eastAsia="zh-CN"/>
                              </w:rPr>
                              <w:t>N2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35pt;margin-top:137.85pt;height:26.5pt;width:33.55pt;z-index:2061399040;mso-width-relative:page;mso-height-relative:page;" filled="f" stroked="f" coordsize="21600,21600" o:gfxdata="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0&#10;G+3u3AAAAAsBAAAPAAAAAAAAAAEAIAAAACIAAABkcnMvZG93bnJldi54bWxQSwECFAAUAAAACACH&#10;TuJAQ+MujCACAAAZ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b/>
                          <w:bCs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auto"/>
                          <w:lang w:val="en-US" w:eastAsia="zh-CN"/>
                        </w:rPr>
                        <w:t>N2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2738111488" behindDoc="0" locked="0" layoutInCell="1" allowOverlap="1">
                <wp:simplePos x="0" y="0"/>
                <wp:positionH relativeFrom="column">
                  <wp:posOffset>3854450</wp:posOffset>
                </wp:positionH>
                <wp:positionV relativeFrom="paragraph">
                  <wp:posOffset>553085</wp:posOffset>
                </wp:positionV>
                <wp:extent cx="426085" cy="33655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085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auto"/>
                                <w:lang w:val="en-US" w:eastAsia="zh-CN"/>
                              </w:rPr>
                              <w:t>N1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3.5pt;margin-top:43.55pt;height:26.5pt;width:33.55pt;z-index:-1556855808;mso-width-relative:page;mso-height-relative:page;" filled="f" stroked="f" coordsize="21600,21600" o:gfxdata="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4lxy&#10;2gAAAAoBAAAPAAAAAAAAAAEAIAAAACIAAABkcnMvZG93bnJldi54bWxQSwECFAAUAAAACACHTuJA&#10;eR9M5R8CAAAZBAAADgAAAAAAAAABACAAAAAp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b/>
                          <w:bCs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auto"/>
                          <w:lang w:val="en-US" w:eastAsia="zh-CN"/>
                        </w:rPr>
                        <w:t>N1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2568924160" behindDoc="0" locked="0" layoutInCell="1" allowOverlap="1">
                <wp:simplePos x="0" y="0"/>
                <wp:positionH relativeFrom="column">
                  <wp:posOffset>3974465</wp:posOffset>
                </wp:positionH>
                <wp:positionV relativeFrom="paragraph">
                  <wp:posOffset>543560</wp:posOffset>
                </wp:positionV>
                <wp:extent cx="71755" cy="90170"/>
                <wp:effectExtent l="9525" t="17145" r="13970" b="6985"/>
                <wp:wrapNone/>
                <wp:docPr id="29" name="等腰三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9017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312.95pt;margin-top:42.8pt;height:7.1pt;width:5.65pt;z-index:-1726043136;v-text-anchor:middle;mso-width-relative:page;mso-height-relative:page;" fillcolor="#000000 [3213]" filled="t" stroked="t" coordsize="21600,21600" o:gfxdata="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Ybt362AAAAAkBAAAPAAAAAAAAAAEAIAAAACIAAABkcnMvZG93bnJl&#10;di54bWxQSwECFAAUAAAACACHTuJA2cW5xW8CAAC9BAAADgAAAAAAAAABACAAAAAnAQAAZHJzL2Uy&#10;b0RvYy54bWxQSwUGAAAAAAYABgBZAQAACAYAAAAA&#10;" adj="10800">
                <v:fill on="t" focussize="0,0"/>
                <v:stroke weight="1pt" color="#00206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2016065536" behindDoc="0" locked="0" layoutInCell="1" allowOverlap="1">
                <wp:simplePos x="0" y="0"/>
                <wp:positionH relativeFrom="column">
                  <wp:posOffset>4716145</wp:posOffset>
                </wp:positionH>
                <wp:positionV relativeFrom="paragraph">
                  <wp:posOffset>1356360</wp:posOffset>
                </wp:positionV>
                <wp:extent cx="1092200" cy="286385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759825" y="4567555"/>
                          <a:ext cx="1092200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噪声监测点位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1.35pt;margin-top:106.8pt;height:22.55pt;width:86pt;z-index:2016065536;mso-width-relative:page;mso-height-relative:page;" filled="f" stroked="f" coordsize="21600,21600" o:gfxdata="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I0wGY9wAAAALAQAADwAAAAAAAAABACAAAAAiAAAAZHJzL2Rvd25yZXYueG1s&#10;UEsBAhQAFAAAAAgAh07iQJ3tjtQtAgAAJgQAAA4AAAAAAAAAAQAgAAAAKw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噪声监测点位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2027140096" behindDoc="0" locked="0" layoutInCell="1" allowOverlap="1">
                <wp:simplePos x="0" y="0"/>
                <wp:positionH relativeFrom="column">
                  <wp:posOffset>4718050</wp:posOffset>
                </wp:positionH>
                <wp:positionV relativeFrom="paragraph">
                  <wp:posOffset>1640840</wp:posOffset>
                </wp:positionV>
                <wp:extent cx="1530985" cy="286385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0985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无组织废气监测点位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1.5pt;margin-top:129.2pt;height:22.55pt;width:120.55pt;z-index:2027140096;mso-width-relative:page;mso-height-relative:page;" filled="f" stroked="f" coordsize="21600,21600" o:gfxdata="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+&#10;9Fiy3AAAAAsBAAAPAAAAAAAAAAEAIAAAACIAAABkcnMvZG93bnJldi54bWxQSwECFAAUAAAACACH&#10;TuJAONfx6CACAAAa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无组织废气监测点位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2016063488" behindDoc="0" locked="0" layoutInCell="1" allowOverlap="1">
                <wp:simplePos x="0" y="0"/>
                <wp:positionH relativeFrom="column">
                  <wp:posOffset>4687570</wp:posOffset>
                </wp:positionH>
                <wp:positionV relativeFrom="paragraph">
                  <wp:posOffset>1744980</wp:posOffset>
                </wp:positionV>
                <wp:extent cx="90170" cy="90170"/>
                <wp:effectExtent l="6350" t="6350" r="17780" b="17780"/>
                <wp:wrapNone/>
                <wp:docPr id="35" name="椭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170" cy="9017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69.1pt;margin-top:137.4pt;height:7.1pt;width:7.1pt;z-index:2016063488;v-text-anchor:middle;mso-width-relative:page;mso-height-relative:page;" filled="f" stroked="t" coordsize="21600,21600" o:gfxdata="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IGZKJ2AAAAAsB&#10;AAAPAAAAAAAAAAEAIAAAACIAAABkcnMvZG93bnJldi54bWxQSwECFAAUAAAACACHTuJAR7vuclQC&#10;AACKBAAADgAAAAAAAAABACAAAAAnAQAAZHJzL2Uyb0RvYy54bWxQSwUGAAAAAAYABgBZAQAA7QUA&#10;AAAA&#10;">
                <v:fill on="f" focussize="0,0"/>
                <v:stroke weight="1pt" color="#00206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2004996096" behindDoc="0" locked="0" layoutInCell="1" allowOverlap="1">
                <wp:simplePos x="0" y="0"/>
                <wp:positionH relativeFrom="column">
                  <wp:posOffset>4697095</wp:posOffset>
                </wp:positionH>
                <wp:positionV relativeFrom="paragraph">
                  <wp:posOffset>1471295</wp:posOffset>
                </wp:positionV>
                <wp:extent cx="71755" cy="90170"/>
                <wp:effectExtent l="9525" t="17145" r="13970" b="6985"/>
                <wp:wrapNone/>
                <wp:docPr id="15" name="等腰三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9017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369.85pt;margin-top:115.85pt;height:7.1pt;width:5.65pt;z-index:2004996096;v-text-anchor:middle;mso-width-relative:page;mso-height-relative:page;" fillcolor="#000000 [3213]" filled="t" stroked="t" coordsize="21600,21600" o:gfxdata="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02qTI2QAAAAsBAAAPAAAAAAAAAAEAIAAAACIAAABkcnMvZG93bnJl&#10;di54bWxQSwECFAAUAAAACACHTuJAAIL6bm4CAAC9BAAADgAAAAAAAAABACAAAAAoAQAAZHJzL2Uy&#10;b0RvYy54bWxQSwUGAAAAAAYABgBZAQAACAYAAAAA&#10;" adj="10800">
                <v:fill on="t" focussize="0,0"/>
                <v:stroke weight="1pt" color="#00206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1082313728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2388870</wp:posOffset>
                </wp:positionV>
                <wp:extent cx="3974465" cy="34417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446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lang w:val="en-US" w:eastAsia="zh-CN"/>
                              </w:rPr>
                              <w:t>6-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lang w:val="en-US" w:eastAsia="zh-CN"/>
                              </w:rPr>
                              <w:t xml:space="preserve">1   10月14日-15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lang w:val="en-US" w:eastAsia="zh-CN"/>
                              </w:rPr>
                              <w:t xml:space="preserve"> 噪声、无组织废气监测点位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lang w:val="en-US" w:eastAsia="zh-CN"/>
                              </w:rPr>
                              <w:t>示意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lang w:val="en-US" w:eastAsia="zh-CN"/>
                              </w:rPr>
                              <w:t>图</w:t>
                            </w:r>
                          </w:p>
                          <w:p>
                            <w:pPr>
                              <w:pStyle w:val="2"/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2"/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2"/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2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.5pt;margin-top:188.1pt;height:27.1pt;width:312.95pt;z-index:1082313728;mso-width-relative:page;mso-height-relative:page;" filled="f" stroked="f" coordsize="21600,21600" o:gfxdata="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OXQlHNwAAAAKAQAADwAAAAAAAAABACAAAAAiAAAAZHJzL2Rvd25yZXYueG1sUEsBAhQAFAAAAAgA&#10;h07iQJiITRYhAgAAGgQAAA4AAAAAAAAAAQAgAAAAKw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lang w:eastAsia="zh-CN"/>
                        </w:rPr>
                        <w:t>图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lang w:val="en-US" w:eastAsia="zh-CN"/>
                        </w:rPr>
                        <w:t>6-</w:t>
                      </w:r>
                      <w:r>
                        <w:rPr>
                          <w:rFonts w:hint="eastAsia" w:ascii="宋体" w:hAnsi="宋体" w:cs="宋体"/>
                          <w:b/>
                          <w:bCs/>
                          <w:lang w:val="en-US" w:eastAsia="zh-CN"/>
                        </w:rPr>
                        <w:t xml:space="preserve">1   10月14日-15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lang w:val="en-US" w:eastAsia="zh-CN"/>
                        </w:rPr>
                        <w:t xml:space="preserve"> 噪声、无组织废气监测点位</w:t>
                      </w:r>
                      <w:r>
                        <w:rPr>
                          <w:rFonts w:hint="eastAsia" w:ascii="宋体" w:hAnsi="宋体" w:cs="宋体"/>
                          <w:b/>
                          <w:bCs/>
                          <w:lang w:val="en-US" w:eastAsia="zh-CN"/>
                        </w:rPr>
                        <w:t>示意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lang w:val="en-US" w:eastAsia="zh-CN"/>
                        </w:rPr>
                        <w:t>图</w:t>
                      </w:r>
                    </w:p>
                    <w:p>
                      <w:pPr>
                        <w:pStyle w:val="2"/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</w:pPr>
                    </w:p>
                    <w:p>
                      <w:pPr>
                        <w:pStyle w:val="2"/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</w:pPr>
                    </w:p>
                    <w:p>
                      <w:pPr>
                        <w:pStyle w:val="2"/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</w:pPr>
                    </w:p>
                    <w:p>
                      <w:pPr>
                        <w:pStyle w:val="2"/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870734848" behindDoc="0" locked="0" layoutInCell="1" allowOverlap="1">
                <wp:simplePos x="0" y="0"/>
                <wp:positionH relativeFrom="column">
                  <wp:posOffset>1882140</wp:posOffset>
                </wp:positionH>
                <wp:positionV relativeFrom="paragraph">
                  <wp:posOffset>473710</wp:posOffset>
                </wp:positionV>
                <wp:extent cx="1308100" cy="789305"/>
                <wp:effectExtent l="0" t="0" r="0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789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auto"/>
                                <w:lang w:val="en-US" w:eastAsia="zh-CN"/>
                              </w:rPr>
                              <w:t>项 目 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8.2pt;margin-top:37.3pt;height:62.15pt;width:103pt;z-index:870734848;mso-width-relative:page;mso-height-relative:page;" filled="f" stroked="f" coordsize="21600,21600" o:gfxdata="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I7&#10;p9LbAAAACgEAAA8AAAAAAAAAAQAgAAAAIgAAAGRycy9kb3ducmV2LnhtbFBLAQIUABQAAAAIAIdO&#10;4kBdryTkIAIAABo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b/>
                          <w:bCs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auto"/>
                          <w:lang w:val="en-US" w:eastAsia="zh-CN"/>
                        </w:rPr>
                        <w:t>项 目 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2117770240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1838325</wp:posOffset>
                </wp:positionV>
                <wp:extent cx="71755" cy="90170"/>
                <wp:effectExtent l="9525" t="17145" r="13970" b="6985"/>
                <wp:wrapNone/>
                <wp:docPr id="25" name="等腰三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9017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82.25pt;margin-top:144.75pt;height:7.1pt;width:5.65pt;z-index:2117770240;v-text-anchor:middle;mso-width-relative:page;mso-height-relative:page;" fillcolor="#000000 [3213]" filled="t" stroked="t" coordsize="21600,21600" o:gfxdata="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Gfu1O3ZAAAACwEAAA8AAAAAAAAAAQAgAAAAIgAAAGRycy9kb3ducmV2LnhtbFBL&#10;AQIUABQAAAAIAIdO4kB69oeVZwIAALIEAAAOAAAAAAAAAAEAIAAAACgBAABkcnMvZTJvRG9jLnht&#10;bFBLBQYAAAAABgAGAFkBAAABBgAAAAA=&#10;" adj="10800">
                <v:fill on="t" focussize="0,0"/>
                <v:stroke weight="1pt" color="#002060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44"/>
        </w:rPr>
        <mc:AlternateContent>
          <mc:Choice Requires="wps">
            <w:drawing>
              <wp:anchor distT="0" distB="0" distL="114300" distR="114300" simplePos="0" relativeHeight="2004999168" behindDoc="0" locked="0" layoutInCell="1" allowOverlap="1">
                <wp:simplePos x="0" y="0"/>
                <wp:positionH relativeFrom="column">
                  <wp:posOffset>3563620</wp:posOffset>
                </wp:positionH>
                <wp:positionV relativeFrom="paragraph">
                  <wp:posOffset>1054100</wp:posOffset>
                </wp:positionV>
                <wp:extent cx="363220" cy="485775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57420" y="2776855"/>
                          <a:ext cx="36322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0.6pt;margin-top:83pt;height:38.25pt;width:28.6pt;z-index:2004999168;mso-width-relative:page;mso-height-relative:page;" filled="f" stroked="f" coordsize="21600,21600" o:gfxdata="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iICmX9sAAAALAQAADwAAAAAAAAABACAAAAAiAAAAZHJzL2Rvd25yZXYueG1sUEsB&#10;AhQAFAAAAAgAh07iQKD6ItwrAgAAJQQAAA4AAAAAAAAAAQAgAAAAKg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pStyle w:val="6"/>
        <w:spacing w:line="600" w:lineRule="exact"/>
        <w:jc w:val="center"/>
        <w:rPr>
          <w:rFonts w:hint="eastAsia" w:ascii="黑体" w:hAnsi="黑体" w:eastAsia="黑体" w:cs="宋体"/>
          <w:color w:val="000000"/>
          <w:spacing w:val="40"/>
          <w:sz w:val="44"/>
          <w:szCs w:val="44"/>
        </w:rPr>
      </w:pPr>
      <w:r>
        <w:rPr>
          <w:rFonts w:hint="eastAsia" w:ascii="黑体" w:hAnsi="黑体" w:eastAsia="黑体" w:cs="宋体"/>
          <w:color w:val="000000"/>
          <w:spacing w:val="40"/>
          <w:sz w:val="44"/>
          <w:szCs w:val="44"/>
        </w:rPr>
        <w:t>检测报告说明</w:t>
      </w:r>
    </w:p>
    <w:p/>
    <w:p>
      <w:pPr>
        <w:numPr>
          <w:ilvl w:val="0"/>
          <w:numId w:val="1"/>
        </w:numPr>
        <w:adjustRightInd w:val="0"/>
        <w:spacing w:line="600" w:lineRule="exact"/>
        <w:ind w:right="462" w:rightChars="0"/>
        <w:textAlignment w:val="baseline"/>
        <w:rPr>
          <w:rFonts w:hint="eastAsia" w:ascii="黑体" w:hAnsi="黑体" w:eastAsia="黑体" w:cs="宋体"/>
          <w:color w:val="00000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sz w:val="28"/>
          <w:szCs w:val="28"/>
        </w:rPr>
        <w:t>对本报告检测结果如有异议者，请于收到报告之日起十天内向本公司提出。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二、</w:t>
      </w:r>
      <w:r>
        <w:rPr>
          <w:rFonts w:hint="eastAsia" w:ascii="黑体" w:hAnsi="黑体" w:eastAsia="黑体" w:cs="黑体"/>
          <w:b w:val="0"/>
          <w:bCs w:val="0"/>
        </w:rPr>
        <w:t>任何对于检测报告的涂改、增删和骑缝章不完整均视作无效。</w:t>
      </w:r>
    </w:p>
    <w:p>
      <w:pPr>
        <w:numPr>
          <w:ilvl w:val="0"/>
          <w:numId w:val="0"/>
        </w:numPr>
        <w:adjustRightInd w:val="0"/>
        <w:spacing w:line="600" w:lineRule="exact"/>
        <w:ind w:right="462" w:rightChars="0"/>
        <w:textAlignment w:val="baseline"/>
        <w:rPr>
          <w:rFonts w:hint="eastAsia"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sz w:val="28"/>
          <w:szCs w:val="28"/>
          <w:lang w:val="en-US" w:eastAsia="zh-CN"/>
        </w:rPr>
        <w:t>三、</w:t>
      </w:r>
      <w:r>
        <w:rPr>
          <w:rFonts w:hint="eastAsia" w:ascii="黑体" w:hAnsi="黑体" w:eastAsia="黑体" w:cs="宋体"/>
          <w:color w:val="000000"/>
          <w:sz w:val="28"/>
          <w:szCs w:val="28"/>
        </w:rPr>
        <w:t>本报告不得涂改、增删。</w:t>
      </w:r>
    </w:p>
    <w:p>
      <w:pPr>
        <w:numPr>
          <w:ilvl w:val="0"/>
          <w:numId w:val="0"/>
        </w:numPr>
        <w:adjustRightInd w:val="0"/>
        <w:spacing w:line="600" w:lineRule="exact"/>
        <w:ind w:right="462" w:rightChars="0"/>
        <w:textAlignment w:val="baseline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sz w:val="28"/>
          <w:szCs w:val="28"/>
          <w:lang w:val="en-US" w:eastAsia="zh-CN"/>
        </w:rPr>
        <w:t>四、</w:t>
      </w:r>
      <w:r>
        <w:rPr>
          <w:rFonts w:hint="eastAsia" w:ascii="黑体" w:hAnsi="黑体" w:eastAsia="黑体" w:cs="宋体"/>
          <w:color w:val="000000"/>
          <w:sz w:val="28"/>
          <w:szCs w:val="28"/>
        </w:rPr>
        <w:t>本报告未经同意不得作为商业广告使用。</w:t>
      </w:r>
    </w:p>
    <w:p>
      <w:pPr>
        <w:numPr>
          <w:ilvl w:val="0"/>
          <w:numId w:val="0"/>
        </w:numPr>
        <w:adjustRightInd w:val="0"/>
        <w:spacing w:line="600" w:lineRule="exact"/>
        <w:ind w:right="462" w:rightChars="0"/>
        <w:textAlignment w:val="baseline"/>
        <w:rPr>
          <w:rFonts w:hint="eastAsia"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sz w:val="28"/>
          <w:szCs w:val="28"/>
          <w:lang w:val="en-US" w:eastAsia="zh-CN"/>
        </w:rPr>
        <w:t>五、</w:t>
      </w:r>
      <w:r>
        <w:rPr>
          <w:rFonts w:hint="eastAsia" w:ascii="黑体" w:hAnsi="黑体" w:eastAsia="黑体" w:cs="宋体"/>
          <w:color w:val="000000"/>
          <w:sz w:val="28"/>
          <w:szCs w:val="28"/>
        </w:rPr>
        <w:t>本报告非经本公司同意，不得以任何方式复制。经同意复制的复印件，应有我公司加盖报告专用章予以确认。</w:t>
      </w:r>
    </w:p>
    <w:p>
      <w:pPr>
        <w:numPr>
          <w:ilvl w:val="0"/>
          <w:numId w:val="0"/>
        </w:numPr>
        <w:adjustRightInd w:val="0"/>
        <w:spacing w:line="600" w:lineRule="exact"/>
        <w:ind w:right="462" w:rightChars="0"/>
        <w:textAlignment w:val="baseline"/>
        <w:rPr>
          <w:rFonts w:hint="eastAsia" w:ascii="黑体" w:hAnsi="黑体" w:eastAsia="黑体" w:cs="宋体"/>
          <w:color w:val="00000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sz w:val="28"/>
          <w:szCs w:val="28"/>
          <w:lang w:val="en-US" w:eastAsia="zh-CN"/>
        </w:rPr>
        <w:t>六、</w:t>
      </w:r>
      <w:r>
        <w:rPr>
          <w:rFonts w:hint="eastAsia" w:ascii="黑体" w:hAnsi="黑体" w:eastAsia="黑体" w:cs="宋体"/>
          <w:color w:val="000000"/>
          <w:sz w:val="28"/>
          <w:szCs w:val="28"/>
        </w:rPr>
        <w:t>除客户特别申明并支付样品管理费，所有样品超过标准规定的实效期均不再做留样。</w:t>
      </w:r>
    </w:p>
    <w:p>
      <w:pPr>
        <w:pStyle w:val="2"/>
      </w:pPr>
    </w:p>
    <w:p>
      <w:pPr>
        <w:spacing w:line="560" w:lineRule="exact"/>
        <w:rPr>
          <w:rFonts w:hint="eastAsia" w:hAnsi="宋体"/>
          <w:b/>
          <w:sz w:val="28"/>
          <w:lang w:val="en-US" w:eastAsia="zh-CN"/>
        </w:rPr>
      </w:pPr>
    </w:p>
    <w:p>
      <w:pPr>
        <w:spacing w:line="560" w:lineRule="exact"/>
        <w:rPr>
          <w:rFonts w:hint="eastAsia" w:hAnsi="宋体"/>
          <w:b/>
          <w:sz w:val="28"/>
          <w:lang w:val="en-US" w:eastAsia="zh-CN"/>
        </w:rPr>
      </w:pPr>
    </w:p>
    <w:p>
      <w:pPr>
        <w:spacing w:line="560" w:lineRule="exact"/>
        <w:rPr>
          <w:b/>
          <w:sz w:val="28"/>
        </w:rPr>
      </w:pPr>
      <w:r>
        <w:rPr>
          <w:rFonts w:hint="eastAsia" w:hAnsi="宋体"/>
          <w:b/>
          <w:sz w:val="28"/>
          <w:lang w:val="en-US" w:eastAsia="zh-CN"/>
        </w:rPr>
        <w:t>本机构</w:t>
      </w:r>
      <w:r>
        <w:rPr>
          <w:rFonts w:hint="eastAsia" w:hAnsi="宋体"/>
          <w:b/>
          <w:sz w:val="28"/>
        </w:rPr>
        <w:t>通讯资料：</w:t>
      </w:r>
    </w:p>
    <w:p>
      <w:pPr>
        <w:spacing w:line="560" w:lineRule="exact"/>
        <w:rPr>
          <w:rFonts w:hint="eastAsia" w:eastAsia="宋体"/>
          <w:b w:val="0"/>
          <w:bCs w:val="0"/>
          <w:sz w:val="24"/>
          <w:lang w:val="en-US" w:eastAsia="zh-CN"/>
        </w:rPr>
      </w:pPr>
      <w:r>
        <w:rPr>
          <w:rFonts w:hint="eastAsia" w:hAnsi="宋体"/>
          <w:b w:val="0"/>
          <w:bCs w:val="0"/>
          <w:sz w:val="24"/>
        </w:rPr>
        <w:t>单位名称：</w:t>
      </w:r>
      <w:r>
        <w:rPr>
          <w:rFonts w:hint="eastAsia" w:hAnsi="宋体"/>
          <w:b w:val="0"/>
          <w:bCs w:val="0"/>
          <w:sz w:val="24"/>
          <w:lang w:val="en-US" w:eastAsia="zh-CN"/>
        </w:rPr>
        <w:t>安徽尚德谱检测技术有限责任公司</w:t>
      </w:r>
    </w:p>
    <w:p>
      <w:pPr>
        <w:spacing w:line="560" w:lineRule="exact"/>
        <w:rPr>
          <w:b w:val="0"/>
          <w:bCs w:val="0"/>
          <w:sz w:val="24"/>
        </w:rPr>
      </w:pPr>
      <w:r>
        <w:rPr>
          <w:rFonts w:hint="eastAsia" w:hAnsi="宋体"/>
          <w:b w:val="0"/>
          <w:bCs w:val="0"/>
          <w:sz w:val="24"/>
        </w:rPr>
        <w:t>单位地址：合肥市高新区潜水东路15号</w:t>
      </w:r>
    </w:p>
    <w:p>
      <w:pPr>
        <w:spacing w:line="560" w:lineRule="exact"/>
        <w:rPr>
          <w:b w:val="0"/>
          <w:bCs w:val="0"/>
          <w:sz w:val="24"/>
        </w:rPr>
      </w:pPr>
      <w:r>
        <w:rPr>
          <w:rFonts w:hint="eastAsia" w:hAnsi="宋体"/>
          <w:b w:val="0"/>
          <w:bCs w:val="0"/>
          <w:sz w:val="24"/>
        </w:rPr>
        <w:t>电话：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0551-65356500</w:t>
      </w:r>
      <w:r>
        <w:rPr>
          <w:rFonts w:hint="eastAsia" w:ascii="黑体" w:hAnsi="黑体" w:eastAsia="黑体" w:cs="宋体"/>
          <w:b w:val="0"/>
          <w:bCs w:val="0"/>
          <w:color w:val="000000"/>
          <w:sz w:val="28"/>
          <w:szCs w:val="28"/>
        </w:rPr>
        <w:t xml:space="preserve"> </w:t>
      </w:r>
    </w:p>
    <w:p>
      <w:pPr>
        <w:spacing w:line="560" w:lineRule="exact"/>
        <w:rPr>
          <w:b w:val="0"/>
          <w:bCs w:val="0"/>
          <w:sz w:val="24"/>
        </w:rPr>
      </w:pPr>
      <w:r>
        <w:rPr>
          <w:rFonts w:hint="eastAsia" w:hAnsi="宋体"/>
          <w:b w:val="0"/>
          <w:bCs w:val="0"/>
          <w:sz w:val="24"/>
        </w:rPr>
        <w:t>传真：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0551-65356500</w:t>
      </w:r>
      <w:r>
        <w:rPr>
          <w:rFonts w:hint="eastAsia" w:ascii="黑体" w:hAnsi="黑体" w:eastAsia="黑体" w:cs="宋体"/>
          <w:b w:val="0"/>
          <w:bCs w:val="0"/>
          <w:color w:val="000000"/>
          <w:sz w:val="28"/>
          <w:szCs w:val="28"/>
        </w:rPr>
        <w:t xml:space="preserve"> </w:t>
      </w:r>
    </w:p>
    <w:p>
      <w:pPr>
        <w:spacing w:line="560" w:lineRule="exact"/>
        <w:rPr>
          <w:b w:val="0"/>
          <w:bCs w:val="0"/>
        </w:rPr>
      </w:pPr>
      <w:r>
        <w:rPr>
          <w:rFonts w:hint="eastAsia" w:hAnsi="宋体"/>
          <w:b w:val="0"/>
          <w:bCs w:val="0"/>
          <w:sz w:val="24"/>
        </w:rPr>
        <w:t>邮政编码：</w:t>
      </w:r>
      <w:r>
        <w:rPr>
          <w:rFonts w:hint="eastAsia" w:ascii="宋体" w:hAnsi="宋体" w:eastAsia="宋体" w:cs="宋体"/>
          <w:b w:val="0"/>
          <w:bCs w:val="0"/>
          <w:sz w:val="24"/>
        </w:rPr>
        <w:t>2300</w:t>
      </w:r>
      <w:r>
        <w:rPr>
          <w:rFonts w:hint="eastAsia" w:ascii="宋体" w:hAnsi="宋体" w:cs="宋体"/>
          <w:b w:val="0"/>
          <w:bCs w:val="0"/>
          <w:sz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sz w:val="24"/>
        </w:rPr>
        <w:t>8</w:t>
      </w:r>
    </w:p>
    <w:p>
      <w:pPr>
        <w:rPr>
          <w:b w:val="0"/>
          <w:bCs w:val="0"/>
          <w:sz w:val="28"/>
          <w:szCs w:val="28"/>
        </w:rPr>
      </w:pPr>
    </w:p>
    <w:p>
      <w:pPr>
        <w:pStyle w:val="2"/>
      </w:pPr>
    </w:p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ont-weight : 40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  <w:rPr>
        <w:rFonts w:hint="eastAsia"/>
        <w:lang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  <w:rPr>
        <w:rFonts w:hint="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00499200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00499200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memoQT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CZnpqEEwIAABU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</w:t>
                    </w:r>
                    <w:r>
                      <w:rPr>
                        <w:rFonts w:hint="eastAsia"/>
                        <w:lang w:val="en-US"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  <w:rPr>
        <w:rFonts w:hint="eastAsia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4" w:space="1"/>
      </w:pBdr>
      <w:ind w:left="420" w:hanging="420"/>
      <w:jc w:val="left"/>
      <w:rPr>
        <w:rFonts w:hint="eastAsia" w:ascii="楷体" w:hAnsi="楷体" w:eastAsia="楷体"/>
        <w:szCs w:val="21"/>
      </w:rPr>
    </w:pPr>
  </w:p>
  <w:p>
    <w:pPr>
      <w:pBdr>
        <w:bottom w:val="single" w:color="auto" w:sz="4" w:space="1"/>
      </w:pBdr>
      <w:ind w:left="420" w:hanging="420"/>
      <w:jc w:val="left"/>
      <w:rPr>
        <w:rFonts w:ascii="Calibri" w:hAnsi="Calibri"/>
        <w:szCs w:val="21"/>
      </w:rPr>
    </w:pPr>
    <w:r>
      <w:rPr>
        <w:rFonts w:hint="eastAsia" w:ascii="楷体" w:hAnsi="楷体" w:eastAsia="楷体"/>
        <w:szCs w:val="21"/>
      </w:rPr>
      <w:t>安徽</w:t>
    </w:r>
    <w:r>
      <w:rPr>
        <w:rFonts w:hint="eastAsia" w:ascii="楷体" w:hAnsi="楷体" w:eastAsia="楷体"/>
        <w:szCs w:val="21"/>
        <w:lang w:val="en-US" w:eastAsia="zh-CN"/>
      </w:rPr>
      <w:t>尚德谱</w:t>
    </w:r>
    <w:r>
      <w:rPr>
        <w:rFonts w:hint="eastAsia" w:ascii="楷体" w:hAnsi="楷体" w:eastAsia="楷体"/>
        <w:szCs w:val="21"/>
      </w:rPr>
      <w:t>检测</w:t>
    </w:r>
    <w:r>
      <w:rPr>
        <w:rFonts w:ascii="楷体" w:hAnsi="楷体" w:eastAsia="楷体"/>
        <w:szCs w:val="21"/>
      </w:rPr>
      <w:t>技术有限</w:t>
    </w:r>
    <w:r>
      <w:rPr>
        <w:rFonts w:hint="eastAsia" w:ascii="楷体" w:hAnsi="楷体" w:eastAsia="楷体"/>
        <w:szCs w:val="21"/>
        <w:lang w:val="en-US" w:eastAsia="zh-CN"/>
      </w:rPr>
      <w:t>责任</w:t>
    </w:r>
    <w:r>
      <w:rPr>
        <w:rFonts w:hint="eastAsia" w:ascii="楷体" w:hAnsi="楷体" w:eastAsia="楷体"/>
        <w:szCs w:val="21"/>
      </w:rPr>
      <w:t xml:space="preserve">公司           </w:t>
    </w:r>
    <w:r>
      <w:rPr>
        <w:rFonts w:hint="eastAsia" w:ascii="楷体" w:hAnsi="楷体" w:eastAsia="楷体"/>
        <w:szCs w:val="21"/>
        <w:lang w:val="en-US" w:eastAsia="zh-CN"/>
      </w:rPr>
      <w:t xml:space="preserve"> </w:t>
    </w:r>
    <w:r>
      <w:rPr>
        <w:rFonts w:hint="eastAsia" w:ascii="楷体" w:hAnsi="楷体" w:eastAsia="楷体"/>
        <w:szCs w:val="21"/>
      </w:rPr>
      <w:t xml:space="preserve">              </w:t>
    </w:r>
    <w:r>
      <w:rPr>
        <w:rFonts w:hint="eastAsia" w:ascii="楷体" w:hAnsi="楷体" w:eastAsia="楷体"/>
        <w:szCs w:val="21"/>
        <w:lang w:val="en-US" w:eastAsia="zh-CN"/>
      </w:rPr>
      <w:t xml:space="preserve">   </w:t>
    </w:r>
    <w:r>
      <w:rPr>
        <w:rFonts w:hint="eastAsia" w:ascii="黑体" w:hAnsi="黑体" w:eastAsia="黑体"/>
        <w:color w:val="000000"/>
        <w:spacing w:val="20"/>
        <w:sz w:val="22"/>
      </w:rPr>
      <w:t>AH</w:t>
    </w:r>
    <w:r>
      <w:rPr>
        <w:rFonts w:hint="eastAsia" w:ascii="黑体" w:hAnsi="黑体" w:eastAsia="黑体"/>
        <w:color w:val="000000"/>
        <w:spacing w:val="20"/>
        <w:sz w:val="22"/>
        <w:lang w:val="en-US" w:eastAsia="zh-CN"/>
      </w:rPr>
      <w:t>SDP</w:t>
    </w:r>
    <w:r>
      <w:rPr>
        <w:rFonts w:hint="eastAsia" w:ascii="黑体" w:hAnsi="黑体" w:eastAsia="黑体"/>
        <w:color w:val="000000"/>
        <w:spacing w:val="20"/>
        <w:sz w:val="22"/>
      </w:rPr>
      <w:t>-</w:t>
    </w:r>
    <w:r>
      <w:rPr>
        <w:rFonts w:hint="eastAsia" w:ascii="黑体" w:hAnsi="黑体" w:eastAsia="黑体"/>
        <w:color w:val="000000"/>
        <w:spacing w:val="20"/>
        <w:sz w:val="22"/>
        <w:lang w:val="en-US" w:eastAsia="zh-CN"/>
      </w:rPr>
      <w:t>HJ-2020162</w:t>
    </w:r>
    <w:r>
      <w:rPr>
        <w:rFonts w:hint="eastAsia" w:ascii="楷体" w:hAnsi="楷体" w:eastAsia="楷体"/>
        <w:szCs w:val="21"/>
      </w:rPr>
      <w:t xml:space="preserve">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4" w:space="1"/>
      </w:pBdr>
      <w:ind w:left="420" w:hanging="420"/>
      <w:jc w:val="left"/>
      <w:rPr>
        <w:rFonts w:hint="eastAsia" w:ascii="楷体" w:hAnsi="楷体" w:eastAsia="楷体"/>
        <w:szCs w:val="21"/>
      </w:rPr>
    </w:pPr>
  </w:p>
  <w:p>
    <w:pPr>
      <w:pBdr>
        <w:bottom w:val="single" w:color="auto" w:sz="4" w:space="1"/>
      </w:pBdr>
      <w:ind w:left="420" w:hanging="420"/>
      <w:jc w:val="left"/>
      <w:rPr>
        <w:rFonts w:ascii="Calibri" w:hAnsi="Calibri"/>
        <w:szCs w:val="21"/>
      </w:rPr>
    </w:pPr>
    <w:r>
      <w:rPr>
        <w:rFonts w:hint="eastAsia" w:ascii="楷体" w:hAnsi="楷体" w:eastAsia="楷体"/>
        <w:szCs w:val="21"/>
      </w:rPr>
      <w:t>安徽</w:t>
    </w:r>
    <w:r>
      <w:rPr>
        <w:rFonts w:hint="eastAsia" w:ascii="楷体" w:hAnsi="楷体" w:eastAsia="楷体"/>
        <w:szCs w:val="21"/>
        <w:lang w:val="en-US" w:eastAsia="zh-CN"/>
      </w:rPr>
      <w:t>尚德谱</w:t>
    </w:r>
    <w:r>
      <w:rPr>
        <w:rFonts w:hint="eastAsia" w:ascii="楷体" w:hAnsi="楷体" w:eastAsia="楷体"/>
        <w:szCs w:val="21"/>
      </w:rPr>
      <w:t>检测</w:t>
    </w:r>
    <w:r>
      <w:rPr>
        <w:rFonts w:ascii="楷体" w:hAnsi="楷体" w:eastAsia="楷体"/>
        <w:szCs w:val="21"/>
      </w:rPr>
      <w:t>技术有限</w:t>
    </w:r>
    <w:r>
      <w:rPr>
        <w:rFonts w:hint="eastAsia" w:ascii="楷体" w:hAnsi="楷体" w:eastAsia="楷体"/>
        <w:szCs w:val="21"/>
        <w:lang w:val="en-US" w:eastAsia="zh-CN"/>
      </w:rPr>
      <w:t>责任</w:t>
    </w:r>
    <w:r>
      <w:rPr>
        <w:rFonts w:hint="eastAsia" w:ascii="楷体" w:hAnsi="楷体" w:eastAsia="楷体"/>
        <w:szCs w:val="21"/>
      </w:rPr>
      <w:t xml:space="preserve">公司 </w:t>
    </w:r>
    <w:r>
      <w:rPr>
        <w:rFonts w:hint="eastAsia" w:ascii="楷体" w:hAnsi="楷体" w:eastAsia="楷体"/>
        <w:szCs w:val="21"/>
        <w:lang w:val="en-US" w:eastAsia="zh-CN"/>
      </w:rPr>
      <w:t xml:space="preserve">                            </w:t>
    </w:r>
    <w:r>
      <w:rPr>
        <w:rFonts w:hint="eastAsia" w:ascii="黑体" w:hAnsi="黑体" w:eastAsia="黑体"/>
        <w:color w:val="000000"/>
        <w:spacing w:val="20"/>
        <w:sz w:val="22"/>
      </w:rPr>
      <w:t>AH</w:t>
    </w:r>
    <w:r>
      <w:rPr>
        <w:rFonts w:hint="eastAsia" w:ascii="黑体" w:hAnsi="黑体" w:eastAsia="黑体"/>
        <w:color w:val="000000"/>
        <w:spacing w:val="20"/>
        <w:sz w:val="22"/>
        <w:lang w:val="en-US" w:eastAsia="zh-CN"/>
      </w:rPr>
      <w:t>SDP</w:t>
    </w:r>
    <w:r>
      <w:rPr>
        <w:rFonts w:hint="eastAsia" w:ascii="黑体" w:hAnsi="黑体" w:eastAsia="黑体"/>
        <w:color w:val="000000"/>
        <w:spacing w:val="20"/>
        <w:sz w:val="22"/>
      </w:rPr>
      <w:t>-</w:t>
    </w:r>
    <w:r>
      <w:rPr>
        <w:rFonts w:hint="eastAsia" w:ascii="黑体" w:hAnsi="黑体" w:eastAsia="黑体"/>
        <w:color w:val="000000"/>
        <w:spacing w:val="20"/>
        <w:sz w:val="22"/>
        <w:lang w:val="en-US" w:eastAsia="zh-CN"/>
      </w:rPr>
      <w:t>HJ-2020614</w:t>
    </w:r>
    <w:r>
      <w:rPr>
        <w:rFonts w:hint="eastAsia" w:ascii="楷体" w:hAnsi="楷体" w:eastAsia="楷体"/>
        <w:szCs w:val="21"/>
      </w:rPr>
      <w:t xml:space="preserve">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ind w:left="420" w:hanging="420"/>
      <w:jc w:val="left"/>
      <w:rPr>
        <w:rFonts w:hint="eastAsia" w:ascii="楷体" w:hAnsi="楷体" w:eastAsia="楷体"/>
        <w:szCs w:val="21"/>
      </w:rPr>
    </w:pPr>
  </w:p>
  <w:p>
    <w:pPr>
      <w:pBdr>
        <w:bottom w:val="none" w:color="auto" w:sz="0" w:space="1"/>
      </w:pBdr>
      <w:ind w:left="420" w:hanging="420"/>
      <w:jc w:val="left"/>
      <w:rPr>
        <w:rFonts w:ascii="Calibri" w:hAnsi="Calibri"/>
        <w:szCs w:val="21"/>
      </w:rPr>
    </w:pPr>
    <w:r>
      <w:rPr>
        <w:rFonts w:hint="eastAsia" w:ascii="楷体" w:hAnsi="楷体" w:eastAsia="楷体"/>
        <w:szCs w:val="21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D9C496"/>
    <w:multiLevelType w:val="singleLevel"/>
    <w:tmpl w:val="E2D9C49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331969"/>
    <w:rsid w:val="050D0879"/>
    <w:rsid w:val="063F0E67"/>
    <w:rsid w:val="067D4974"/>
    <w:rsid w:val="06D615C2"/>
    <w:rsid w:val="07444CA6"/>
    <w:rsid w:val="08750936"/>
    <w:rsid w:val="08AD7C58"/>
    <w:rsid w:val="09A608FD"/>
    <w:rsid w:val="0BA4792B"/>
    <w:rsid w:val="0C976908"/>
    <w:rsid w:val="0D927431"/>
    <w:rsid w:val="0E154AC8"/>
    <w:rsid w:val="10720840"/>
    <w:rsid w:val="10B37E78"/>
    <w:rsid w:val="121E4399"/>
    <w:rsid w:val="1224055C"/>
    <w:rsid w:val="12596D51"/>
    <w:rsid w:val="12927185"/>
    <w:rsid w:val="12B03605"/>
    <w:rsid w:val="12F117B9"/>
    <w:rsid w:val="137A397A"/>
    <w:rsid w:val="185B7BDB"/>
    <w:rsid w:val="18E423FA"/>
    <w:rsid w:val="18F8226E"/>
    <w:rsid w:val="1ACF077D"/>
    <w:rsid w:val="1B8A2ED9"/>
    <w:rsid w:val="1BAB61B9"/>
    <w:rsid w:val="1C9B530D"/>
    <w:rsid w:val="1EB364EF"/>
    <w:rsid w:val="21801096"/>
    <w:rsid w:val="21F83A9B"/>
    <w:rsid w:val="22897A1A"/>
    <w:rsid w:val="241F4CBA"/>
    <w:rsid w:val="24AB2FBB"/>
    <w:rsid w:val="251C508A"/>
    <w:rsid w:val="261D54A5"/>
    <w:rsid w:val="2B2D7DE2"/>
    <w:rsid w:val="2B903F6C"/>
    <w:rsid w:val="2BB04540"/>
    <w:rsid w:val="2C592E85"/>
    <w:rsid w:val="2E835766"/>
    <w:rsid w:val="2FB36B85"/>
    <w:rsid w:val="31474B97"/>
    <w:rsid w:val="32E4327D"/>
    <w:rsid w:val="349142D9"/>
    <w:rsid w:val="355E7540"/>
    <w:rsid w:val="356132D4"/>
    <w:rsid w:val="356E7820"/>
    <w:rsid w:val="35C6547C"/>
    <w:rsid w:val="363E71EB"/>
    <w:rsid w:val="38223B00"/>
    <w:rsid w:val="38DD57E8"/>
    <w:rsid w:val="3AAE36A1"/>
    <w:rsid w:val="3DCD4F70"/>
    <w:rsid w:val="3E1B4872"/>
    <w:rsid w:val="3EE736BB"/>
    <w:rsid w:val="3F8C44AE"/>
    <w:rsid w:val="3FF97518"/>
    <w:rsid w:val="407636B5"/>
    <w:rsid w:val="41953554"/>
    <w:rsid w:val="4291771E"/>
    <w:rsid w:val="42E85E27"/>
    <w:rsid w:val="44597EB7"/>
    <w:rsid w:val="448418F0"/>
    <w:rsid w:val="44DB4D62"/>
    <w:rsid w:val="45D52B24"/>
    <w:rsid w:val="475E5035"/>
    <w:rsid w:val="48193AAD"/>
    <w:rsid w:val="4A4D5350"/>
    <w:rsid w:val="4A932DA2"/>
    <w:rsid w:val="4EA01DC6"/>
    <w:rsid w:val="50AF1964"/>
    <w:rsid w:val="510057A1"/>
    <w:rsid w:val="519F5D1C"/>
    <w:rsid w:val="5203219D"/>
    <w:rsid w:val="52F84F13"/>
    <w:rsid w:val="57240D92"/>
    <w:rsid w:val="578E0CBE"/>
    <w:rsid w:val="57FC76EF"/>
    <w:rsid w:val="58EC3B75"/>
    <w:rsid w:val="59331969"/>
    <w:rsid w:val="599420BE"/>
    <w:rsid w:val="59F3490D"/>
    <w:rsid w:val="5B811355"/>
    <w:rsid w:val="5C175FA6"/>
    <w:rsid w:val="5D547F79"/>
    <w:rsid w:val="60396300"/>
    <w:rsid w:val="603E4EC1"/>
    <w:rsid w:val="616916D2"/>
    <w:rsid w:val="620D6F93"/>
    <w:rsid w:val="62EE5A78"/>
    <w:rsid w:val="643657E7"/>
    <w:rsid w:val="659A3782"/>
    <w:rsid w:val="670C30D6"/>
    <w:rsid w:val="680E4FFD"/>
    <w:rsid w:val="687837ED"/>
    <w:rsid w:val="6BE14C73"/>
    <w:rsid w:val="6CDA7012"/>
    <w:rsid w:val="6D5141DA"/>
    <w:rsid w:val="6DAD605E"/>
    <w:rsid w:val="6E5C1035"/>
    <w:rsid w:val="6EF5683B"/>
    <w:rsid w:val="705C573C"/>
    <w:rsid w:val="70DB7702"/>
    <w:rsid w:val="70DC6CDE"/>
    <w:rsid w:val="71EC0653"/>
    <w:rsid w:val="728D1DA7"/>
    <w:rsid w:val="731C40E7"/>
    <w:rsid w:val="737F3DDD"/>
    <w:rsid w:val="743B42D6"/>
    <w:rsid w:val="75AD51CB"/>
    <w:rsid w:val="76F13EB7"/>
    <w:rsid w:val="778361D4"/>
    <w:rsid w:val="78757F84"/>
    <w:rsid w:val="795A7CC0"/>
    <w:rsid w:val="7A1A2C60"/>
    <w:rsid w:val="7B09037F"/>
    <w:rsid w:val="7B8425E5"/>
    <w:rsid w:val="7BAB1586"/>
    <w:rsid w:val="7BAB7432"/>
    <w:rsid w:val="7C385052"/>
    <w:rsid w:val="7D8D3E50"/>
    <w:rsid w:val="7FAD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1"/>
    <w:pPr>
      <w:ind w:left="381"/>
      <w:outlineLvl w:val="1"/>
    </w:pPr>
    <w:rPr>
      <w:rFonts w:ascii="宋体" w:hAnsi="宋体" w:eastAsia="宋体" w:cs="宋体"/>
      <w:b/>
      <w:bCs/>
      <w:sz w:val="32"/>
      <w:szCs w:val="32"/>
      <w:lang w:val="zh-CN" w:eastAsia="zh-CN" w:bidi="zh-CN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beforeLines="0" w:after="290" w:afterLines="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1"/>
    <w:rPr>
      <w:rFonts w:ascii="宋体" w:hAnsi="宋体" w:eastAsia="宋体" w:cs="宋体"/>
      <w:b/>
      <w:bCs/>
      <w:sz w:val="21"/>
      <w:szCs w:val="21"/>
      <w:lang w:val="zh-CN" w:eastAsia="zh-CN" w:bidi="zh-CN"/>
    </w:r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6">
    <w:name w:val="Date"/>
    <w:basedOn w:val="1"/>
    <w:next w:val="1"/>
    <w:unhideWhenUsed/>
    <w:qFormat/>
    <w:uiPriority w:val="99"/>
    <w:pPr>
      <w:adjustRightInd w:val="0"/>
      <w:spacing w:line="312" w:lineRule="atLeast"/>
      <w:jc w:val="right"/>
      <w:textAlignment w:val="baseline"/>
    </w:pPr>
    <w:rPr>
      <w:kern w:val="0"/>
      <w:sz w:val="24"/>
      <w:szCs w:val="20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2"/>
    <w:basedOn w:val="1"/>
    <w:qFormat/>
    <w:uiPriority w:val="0"/>
    <w:pPr>
      <w:spacing w:line="480" w:lineRule="exact"/>
    </w:pPr>
    <w:rPr>
      <w:bCs/>
      <w:sz w:val="28"/>
    </w:rPr>
  </w:style>
  <w:style w:type="paragraph" w:styleId="10">
    <w:name w:val="Body Text First Indent 2"/>
    <w:basedOn w:val="5"/>
    <w:qFormat/>
    <w:uiPriority w:val="0"/>
    <w:pPr>
      <w:ind w:firstLine="420" w:firstLineChars="200"/>
    </w:pPr>
  </w:style>
  <w:style w:type="table" w:styleId="12">
    <w:name w:val="Table Grid"/>
    <w:basedOn w:val="11"/>
    <w:unhideWhenUsed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5">
    <w:name w:val="Table Paragraph"/>
    <w:basedOn w:val="1"/>
    <w:qFormat/>
    <w:uiPriority w:val="1"/>
    <w:rPr>
      <w:rFonts w:ascii="Times New Roman" w:hAnsi="Times New Roman" w:eastAsia="Times New Roman" w:cs="Times New Roman"/>
      <w:lang w:val="zh-CN" w:eastAsia="zh-CN" w:bidi="zh-CN"/>
    </w:rPr>
  </w:style>
  <w:style w:type="character" w:customStyle="1" w:styleId="16">
    <w:name w:val="font01"/>
    <w:qFormat/>
    <w:uiPriority w:val="0"/>
    <w:rPr>
      <w:rFonts w:ascii="font-weight : 400" w:hAnsi="font-weight : 400" w:eastAsia="font-weight : 400" w:cs="font-weight : 400"/>
      <w:color w:val="000000"/>
      <w:sz w:val="22"/>
      <w:szCs w:val="22"/>
      <w:u w:val="none"/>
    </w:rPr>
  </w:style>
  <w:style w:type="character" w:customStyle="1" w:styleId="17">
    <w:name w:val="font21"/>
    <w:qFormat/>
    <w:uiPriority w:val="0"/>
    <w:rPr>
      <w:rFonts w:hint="default" w:ascii="Calibri" w:hAnsi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2020-06-18T05:53:00Z</dcterms:created>
  <dc:creator>湫</dc:creator>
  <cp:lastModifiedBy>无敌帅气可爱的豆芽</cp:lastModifiedBy>
  <dcterms:modified xsi:type="dcterms:W3CDTF">2020-11-04T06:53:06Z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